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A3BD64">
      <w:pPr>
        <w:jc w:val="center"/>
        <w:rPr>
          <w:rFonts w:ascii="方正小标宋简体" w:eastAsia="方正小标宋简体"/>
          <w:b/>
          <w:color w:val="FF0000"/>
          <w:spacing w:val="160"/>
          <w:w w:val="80"/>
          <w:kern w:val="0"/>
          <w:sz w:val="52"/>
          <w:szCs w:val="52"/>
        </w:rPr>
      </w:pPr>
      <w:r>
        <w:rPr>
          <w:rFonts w:hint="eastAsia" w:ascii="方正小标宋简体" w:eastAsia="方正小标宋简体"/>
          <w:b/>
          <w:color w:val="FF0000"/>
          <w:spacing w:val="160"/>
          <w:w w:val="80"/>
          <w:kern w:val="0"/>
          <w:sz w:val="52"/>
          <w:szCs w:val="52"/>
        </w:rPr>
        <w:t>北京市通州区教师研修中心</w:t>
      </w:r>
    </w:p>
    <w:p w14:paraId="1DF3414C">
      <w:pPr>
        <w:ind w:right="-86" w:rightChars="-41"/>
        <w:jc w:val="center"/>
        <w:rPr>
          <w:rFonts w:ascii="方正小标宋简体" w:eastAsia="方正小标宋简体"/>
          <w:b/>
          <w:color w:val="FF0000"/>
          <w:spacing w:val="236"/>
          <w:w w:val="80"/>
          <w:kern w:val="0"/>
          <w:sz w:val="52"/>
          <w:szCs w:val="52"/>
        </w:rPr>
      </w:pPr>
      <w:r>
        <w:rPr>
          <w:rFonts w:hint="eastAsia" w:ascii="方正小标宋简体" w:eastAsia="方正小标宋简体"/>
          <w:b/>
          <w:sz w:val="94"/>
          <w:szCs w:val="9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608965</wp:posOffset>
                </wp:positionV>
                <wp:extent cx="5613400" cy="0"/>
                <wp:effectExtent l="0" t="10795" r="6350" b="1778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3400" cy="0"/>
                        </a:xfrm>
                        <a:prstGeom prst="line">
                          <a:avLst/>
                        </a:prstGeom>
                        <a:ln w="222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4.6pt;margin-top:47.95pt;height:0pt;width:442pt;z-index:251659264;mso-width-relative:page;mso-height-relative:page;" filled="f" stroked="t" coordsize="21600,21600" o:gfxdata="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nuPBRtgAAAAIAQAADwAAAAAAAAABACAAAAAiAAAAZHJzL2Rvd25yZXYueG1sUEsB&#10;AhQAFAAAAAgAh07iQG05f3v1AQAA5QMAAA4AAAAAAAAAAQAgAAAAJwEAAGRycy9lMm9Eb2MueG1s&#10;UEsFBgAAAAAGAAYAWQEAAI4FAAAAAA==&#10;">
                <v:fill on="f" focussize="0,0"/>
                <v:stroke weight="1.7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小标宋简体" w:eastAsia="方正小标宋简体"/>
          <w:b/>
          <w:color w:val="FF0000"/>
          <w:spacing w:val="236"/>
          <w:w w:val="80"/>
          <w:kern w:val="0"/>
          <w:sz w:val="52"/>
          <w:szCs w:val="52"/>
        </w:rPr>
        <w:t>北京教育学院通州分院</w:t>
      </w:r>
    </w:p>
    <w:p w14:paraId="2A88DEA0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14:paraId="5367E41B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14:paraId="325C261E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关于征集</w:t>
      </w:r>
      <w:r>
        <w:rPr>
          <w:rFonts w:ascii="方正小标宋简体" w:eastAsia="方正小标宋简体"/>
          <w:sz w:val="44"/>
          <w:szCs w:val="44"/>
        </w:rPr>
        <w:t>评选</w:t>
      </w:r>
      <w:r>
        <w:rPr>
          <w:rFonts w:hint="eastAsia" w:ascii="方正小标宋简体" w:eastAsia="方正小标宋简体"/>
          <w:sz w:val="44"/>
          <w:szCs w:val="44"/>
        </w:rPr>
        <w:t>第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八</w:t>
      </w:r>
      <w:r>
        <w:rPr>
          <w:rFonts w:hint="eastAsia" w:ascii="方正小标宋简体" w:eastAsia="方正小标宋简体"/>
          <w:sz w:val="44"/>
          <w:szCs w:val="44"/>
        </w:rPr>
        <w:t>届通州区青少年</w:t>
      </w:r>
    </w:p>
    <w:p w14:paraId="780E8F61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模拟政协优秀</w:t>
      </w:r>
      <w:r>
        <w:rPr>
          <w:rFonts w:ascii="方正小标宋简体" w:eastAsia="方正小标宋简体"/>
          <w:sz w:val="44"/>
          <w:szCs w:val="44"/>
        </w:rPr>
        <w:t>提案</w:t>
      </w:r>
      <w:r>
        <w:rPr>
          <w:rFonts w:hint="eastAsia" w:ascii="方正小标宋简体" w:eastAsia="方正小标宋简体"/>
          <w:sz w:val="44"/>
          <w:szCs w:val="44"/>
        </w:rPr>
        <w:t>的通知</w:t>
      </w:r>
    </w:p>
    <w:p w14:paraId="261B6D68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14:paraId="23D8708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各项目校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及相关中小学</w:t>
      </w:r>
      <w:r>
        <w:rPr>
          <w:rFonts w:ascii="仿宋_GB2312" w:eastAsia="仿宋_GB2312"/>
          <w:sz w:val="32"/>
          <w:szCs w:val="32"/>
        </w:rPr>
        <w:t>：</w:t>
      </w:r>
    </w:p>
    <w:p w14:paraId="1A07D362">
      <w:pPr>
        <w:widowControl/>
        <w:shd w:val="clear" w:color="auto" w:fill="FFFFFF"/>
        <w:spacing w:line="525" w:lineRule="atLeast"/>
        <w:ind w:firstLine="640" w:firstLineChars="20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青少年“模拟政协”教育实践，是以“雏鹰建言行动”为依托，以“模拟提案”、“模拟议事”为核心载体，在上级政协等部门指导支持下，组织青少年进行有序社会参与的重要平台。该活动致力于：</w:t>
      </w:r>
    </w:p>
    <w:p w14:paraId="530ACB8D">
      <w:pPr>
        <w:widowControl/>
        <w:shd w:val="clear" w:color="auto" w:fill="FFFFFF"/>
        <w:spacing w:line="525" w:lineRule="atLeast"/>
        <w:ind w:firstLine="640" w:firstLineChars="20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引导学生关心社会现实，体验建言献策过程；</w:t>
      </w:r>
    </w:p>
    <w:p w14:paraId="51271B77">
      <w:pPr>
        <w:widowControl/>
        <w:shd w:val="clear" w:color="auto" w:fill="FFFFFF"/>
        <w:spacing w:line="525" w:lineRule="atLeast"/>
        <w:ind w:firstLine="640" w:firstLineChars="20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增强青少年的社会责任感，积极推动其关注问题的解决；</w:t>
      </w:r>
    </w:p>
    <w:p w14:paraId="71EF770F">
      <w:pPr>
        <w:widowControl/>
        <w:shd w:val="clear" w:color="auto" w:fill="FFFFFF"/>
        <w:spacing w:line="525" w:lineRule="atLeast"/>
        <w:ind w:firstLine="640" w:firstLineChars="20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深化青少年对中国特色社会主义协商民主制度的理解与认同。</w:t>
      </w:r>
    </w:p>
    <w:p w14:paraId="2720D1AC">
      <w:pPr>
        <w:widowControl/>
        <w:shd w:val="clear" w:color="auto" w:fill="FFFFFF"/>
        <w:spacing w:line="525" w:lineRule="atLeast"/>
        <w:ind w:firstLine="640" w:firstLineChars="200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为深入推进此项工作，引导广大青少年准确理解我国政治制度运行，有序参与政治生活，切实关注社情民生，从而增强国家认同与制度自信，根据《通州区第八届青少年模拟政协活动方案》的统一部署，现决定在全区范围内开展第八届青少年模拟政协提案征集评选活动。</w:t>
      </w:r>
      <w:r>
        <w:rPr>
          <w:rFonts w:ascii="仿宋_GB2312" w:hAnsi="宋体" w:eastAsia="仿宋_GB2312" w:cs="Times New Roman"/>
          <w:sz w:val="32"/>
          <w:szCs w:val="32"/>
        </w:rPr>
        <w:t>具体要求如下：</w:t>
      </w:r>
    </w:p>
    <w:p w14:paraId="6A94B3F9">
      <w:pPr>
        <w:widowControl/>
        <w:shd w:val="clear" w:color="auto" w:fill="FFFFFF"/>
        <w:spacing w:line="525" w:lineRule="atLeas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参与对象</w:t>
      </w:r>
    </w:p>
    <w:p w14:paraId="394087A0">
      <w:pPr>
        <w:widowControl/>
        <w:shd w:val="clear" w:color="auto" w:fill="FFFFFF"/>
        <w:spacing w:line="525" w:lineRule="atLeast"/>
        <w:ind w:firstLine="640" w:firstLineChars="200"/>
        <w:jc w:val="left"/>
        <w:rPr>
          <w:rFonts w:hint="default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小学五年级-高三年级学生。</w:t>
      </w:r>
    </w:p>
    <w:p w14:paraId="1F517468">
      <w:pPr>
        <w:widowControl/>
        <w:shd w:val="clear" w:color="auto" w:fill="FFFFFF"/>
        <w:spacing w:line="525" w:lineRule="atLeas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提交内容</w:t>
      </w:r>
    </w:p>
    <w:p w14:paraId="27666558">
      <w:pPr>
        <w:widowControl/>
        <w:shd w:val="clear" w:color="auto" w:fill="FFFFFF"/>
        <w:spacing w:line="525" w:lineRule="atLeast"/>
        <w:ind w:firstLine="640" w:firstLineChars="200"/>
        <w:jc w:val="left"/>
        <w:rPr>
          <w:rFonts w:ascii="仿宋_GB2312" w:hAnsi="宋体" w:eastAsia="仿宋_GB2312" w:cs="Times New Roman"/>
          <w:sz w:val="32"/>
          <w:szCs w:val="32"/>
        </w:rPr>
      </w:pPr>
      <w:r>
        <w:rPr>
          <w:rFonts w:ascii="仿宋_GB2312" w:hAnsi="宋体" w:eastAsia="仿宋_GB2312" w:cs="Times New Roman"/>
          <w:sz w:val="32"/>
          <w:szCs w:val="32"/>
        </w:rPr>
        <w:t>1.</w:t>
      </w:r>
      <w:r>
        <w:rPr>
          <w:rFonts w:hint="eastAsia" w:ascii="仿宋_GB2312" w:hAnsi="宋体" w:eastAsia="仿宋_GB2312" w:cs="Times New Roman"/>
          <w:sz w:val="32"/>
          <w:szCs w:val="32"/>
        </w:rPr>
        <w:t>学生青少年</w:t>
      </w:r>
      <w:r>
        <w:rPr>
          <w:rFonts w:ascii="仿宋_GB2312" w:hAnsi="宋体" w:eastAsia="仿宋_GB2312" w:cs="Times New Roman"/>
          <w:sz w:val="32"/>
          <w:szCs w:val="32"/>
        </w:rPr>
        <w:t>“</w:t>
      </w:r>
      <w:r>
        <w:rPr>
          <w:rFonts w:hint="eastAsia" w:ascii="仿宋_GB2312" w:hAnsi="宋体" w:eastAsia="仿宋_GB2312" w:cs="Times New Roman"/>
          <w:sz w:val="32"/>
          <w:szCs w:val="32"/>
        </w:rPr>
        <w:t>模拟</w:t>
      </w:r>
      <w:r>
        <w:rPr>
          <w:rFonts w:ascii="仿宋_GB2312" w:hAnsi="宋体" w:eastAsia="仿宋_GB2312" w:cs="Times New Roman"/>
          <w:sz w:val="32"/>
          <w:szCs w:val="32"/>
        </w:rPr>
        <w:t>提案”</w:t>
      </w:r>
      <w:r>
        <w:rPr>
          <w:rFonts w:hint="eastAsia" w:ascii="仿宋_GB2312" w:hAnsi="宋体" w:eastAsia="仿宋_GB2312" w:cs="Times New Roman"/>
          <w:sz w:val="32"/>
          <w:szCs w:val="32"/>
        </w:rPr>
        <w:t>电子版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范本见附件1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）</w:t>
      </w:r>
      <w:r>
        <w:rPr>
          <w:rFonts w:ascii="仿宋_GB2312" w:hAnsi="宋体" w:eastAsia="仿宋_GB2312" w:cs="Times New Roman"/>
          <w:sz w:val="32"/>
          <w:szCs w:val="32"/>
        </w:rPr>
        <w:t>；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如有调研支撑材料，可另附（如调研现场照片、视频等），与对应的模拟提案单独放在一个文件夹。</w:t>
      </w:r>
    </w:p>
    <w:p w14:paraId="319289E1">
      <w:pPr>
        <w:widowControl/>
        <w:shd w:val="clear" w:color="auto" w:fill="FFFFFF"/>
        <w:spacing w:line="525" w:lineRule="atLeast"/>
        <w:ind w:firstLine="640" w:firstLineChars="200"/>
        <w:jc w:val="left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2.学校青少年</w:t>
      </w:r>
      <w:r>
        <w:rPr>
          <w:rFonts w:ascii="仿宋_GB2312" w:hAnsi="宋体" w:eastAsia="仿宋_GB2312" w:cs="Times New Roman"/>
          <w:sz w:val="32"/>
          <w:szCs w:val="32"/>
        </w:rPr>
        <w:t>“</w:t>
      </w:r>
      <w:r>
        <w:rPr>
          <w:rFonts w:hint="eastAsia" w:ascii="仿宋_GB2312" w:hAnsi="宋体" w:eastAsia="仿宋_GB2312" w:cs="Times New Roman"/>
          <w:sz w:val="32"/>
          <w:szCs w:val="32"/>
        </w:rPr>
        <w:t>模拟</w:t>
      </w:r>
      <w:r>
        <w:rPr>
          <w:rFonts w:ascii="仿宋_GB2312" w:hAnsi="宋体" w:eastAsia="仿宋_GB2312" w:cs="Times New Roman"/>
          <w:sz w:val="32"/>
          <w:szCs w:val="32"/>
        </w:rPr>
        <w:t>提案”</w:t>
      </w:r>
      <w:r>
        <w:rPr>
          <w:rFonts w:hint="eastAsia" w:ascii="仿宋_GB2312" w:hAnsi="宋体" w:eastAsia="仿宋_GB2312" w:cs="Times New Roman"/>
          <w:sz w:val="32"/>
          <w:szCs w:val="32"/>
        </w:rPr>
        <w:t>推荐作品汇总表（见</w:t>
      </w:r>
      <w:r>
        <w:rPr>
          <w:rFonts w:ascii="仿宋_GB2312" w:hAnsi="宋体" w:eastAsia="仿宋_GB2312" w:cs="Times New Roman"/>
          <w:sz w:val="32"/>
          <w:szCs w:val="32"/>
        </w:rPr>
        <w:t>附件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Times New Roman"/>
          <w:sz w:val="32"/>
          <w:szCs w:val="32"/>
        </w:rPr>
        <w:t>）：</w:t>
      </w:r>
      <w:r>
        <w:rPr>
          <w:rFonts w:ascii="仿宋_GB2312" w:hAnsi="宋体" w:eastAsia="仿宋_GB2312" w:cs="Times New Roman"/>
          <w:sz w:val="32"/>
          <w:szCs w:val="32"/>
        </w:rPr>
        <w:t>以excel</w:t>
      </w:r>
      <w:r>
        <w:rPr>
          <w:rFonts w:hint="eastAsia" w:ascii="仿宋_GB2312" w:hAnsi="宋体" w:eastAsia="仿宋_GB2312" w:cs="Times New Roman"/>
          <w:sz w:val="32"/>
          <w:szCs w:val="32"/>
        </w:rPr>
        <w:t>格式</w:t>
      </w:r>
      <w:r>
        <w:rPr>
          <w:rFonts w:ascii="仿宋_GB2312" w:hAnsi="宋体" w:eastAsia="仿宋_GB2312" w:cs="Times New Roman"/>
          <w:sz w:val="32"/>
          <w:szCs w:val="32"/>
        </w:rPr>
        <w:t>提交</w:t>
      </w:r>
      <w:r>
        <w:rPr>
          <w:rFonts w:hint="eastAsia" w:ascii="仿宋_GB2312" w:hAnsi="宋体" w:eastAsia="仿宋_GB2312" w:cs="Times New Roman"/>
          <w:sz w:val="32"/>
          <w:szCs w:val="32"/>
        </w:rPr>
        <w:t>，</w:t>
      </w:r>
      <w:r>
        <w:rPr>
          <w:rFonts w:ascii="仿宋_GB2312" w:hAnsi="宋体" w:eastAsia="仿宋_GB2312" w:cs="Times New Roman"/>
          <w:sz w:val="32"/>
          <w:szCs w:val="32"/>
        </w:rPr>
        <w:t>具体要求见表；</w:t>
      </w:r>
    </w:p>
    <w:p w14:paraId="45815A1F">
      <w:pPr>
        <w:widowControl/>
        <w:shd w:val="clear" w:color="auto" w:fill="FFFFFF"/>
        <w:spacing w:line="525" w:lineRule="atLeas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、提交要求</w:t>
      </w:r>
    </w:p>
    <w:p w14:paraId="6070E8E7">
      <w:pPr>
        <w:widowControl/>
        <w:shd w:val="clear" w:color="auto" w:fill="FFFFFF"/>
        <w:spacing w:line="525" w:lineRule="atLeast"/>
        <w:ind w:firstLine="640" w:firstLineChars="200"/>
        <w:jc w:val="left"/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1.提案以电子稿形式上交，保存时名称用“组别+提案编号”替代，例如“高中+001001”。</w:t>
      </w:r>
    </w:p>
    <w:p w14:paraId="5CA1F4E0">
      <w:pPr>
        <w:widowControl/>
        <w:shd w:val="clear" w:color="auto" w:fill="FFFFFF"/>
        <w:spacing w:line="525" w:lineRule="atLeast"/>
        <w:ind w:firstLine="640" w:firstLineChars="200"/>
        <w:jc w:val="left"/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提案编号构成：校代码（3位数字，见附件3）+校内提案代码（3位数字，从001开始）。</w:t>
      </w:r>
    </w:p>
    <w:p w14:paraId="7475683E">
      <w:pPr>
        <w:widowControl/>
        <w:shd w:val="clear" w:color="auto" w:fill="FFFFFF"/>
        <w:spacing w:line="525" w:lineRule="atLeast"/>
        <w:ind w:firstLine="640" w:firstLineChars="200"/>
        <w:jc w:val="left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2.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1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月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19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日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  <w:lang w:eastAsia="zh-CN"/>
        </w:rPr>
        <w:t>上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午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11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:30</w:t>
      </w:r>
      <w:r>
        <w:rPr>
          <w:rFonts w:ascii="仿宋_GB2312" w:hAnsi="宋体" w:eastAsia="仿宋_GB2312" w:cs="Times New Roman"/>
          <w:b/>
          <w:bCs/>
          <w:sz w:val="32"/>
          <w:szCs w:val="32"/>
        </w:rPr>
        <w:t>前</w:t>
      </w:r>
      <w:r>
        <w:rPr>
          <w:rFonts w:hint="eastAsia" w:ascii="仿宋_GB2312" w:hAnsi="宋体" w:eastAsia="仿宋_GB2312" w:cs="Times New Roman"/>
          <w:sz w:val="32"/>
          <w:szCs w:val="32"/>
        </w:rPr>
        <w:t>将</w:t>
      </w:r>
      <w:r>
        <w:rPr>
          <w:rFonts w:ascii="仿宋_GB2312" w:hAnsi="宋体" w:eastAsia="仿宋_GB2312" w:cs="Times New Roman"/>
          <w:sz w:val="32"/>
          <w:szCs w:val="32"/>
        </w:rPr>
        <w:t>学生模拟提案和学校模拟提案汇总表打包发送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tzqcxrc</w:t>
      </w:r>
      <w:r>
        <w:rPr>
          <w:rFonts w:ascii="Times New Roman" w:hAnsi="Times New Roman" w:eastAsia="仿宋_GB2312" w:cs="Times New Roman"/>
          <w:sz w:val="32"/>
          <w:szCs w:val="32"/>
        </w:rPr>
        <w:t>@126.com</w:t>
      </w:r>
      <w:r>
        <w:rPr>
          <w:rFonts w:hint="eastAsia" w:ascii="仿宋_GB2312" w:hAnsi="宋体" w:eastAsia="仿宋_GB2312" w:cs="Times New Roman"/>
          <w:sz w:val="32"/>
          <w:szCs w:val="32"/>
        </w:rPr>
        <w:t>邮箱，</w:t>
      </w:r>
      <w:r>
        <w:rPr>
          <w:rFonts w:ascii="仿宋_GB2312" w:hAnsi="宋体" w:eastAsia="仿宋_GB2312" w:cs="Times New Roman"/>
          <w:sz w:val="32"/>
          <w:szCs w:val="32"/>
        </w:rPr>
        <w:t>邮件名称统一格式为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“</w:t>
      </w:r>
      <w:r>
        <w:rPr>
          <w:rFonts w:ascii="仿宋_GB2312" w:hAnsi="宋体" w:eastAsia="仿宋_GB2312" w:cs="Times New Roman"/>
          <w:sz w:val="32"/>
          <w:szCs w:val="32"/>
        </w:rPr>
        <w:t>学校名称+青少</w:t>
      </w:r>
      <w:r>
        <w:rPr>
          <w:rFonts w:hint="eastAsia" w:ascii="仿宋_GB2312" w:hAnsi="宋体" w:eastAsia="仿宋_GB2312" w:cs="Times New Roman"/>
          <w:sz w:val="32"/>
          <w:szCs w:val="32"/>
        </w:rPr>
        <w:t>年</w:t>
      </w:r>
      <w:r>
        <w:rPr>
          <w:rFonts w:ascii="仿宋_GB2312" w:hAnsi="宋体" w:eastAsia="仿宋_GB2312" w:cs="Times New Roman"/>
          <w:sz w:val="32"/>
          <w:szCs w:val="32"/>
        </w:rPr>
        <w:t>模拟提案推荐作品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”</w:t>
      </w:r>
      <w:r>
        <w:rPr>
          <w:rFonts w:hint="eastAsia" w:ascii="仿宋_GB2312" w:hAnsi="宋体" w:eastAsia="仿宋_GB2312" w:cs="Times New Roman"/>
          <w:sz w:val="32"/>
          <w:szCs w:val="32"/>
        </w:rPr>
        <w:t>。</w:t>
      </w:r>
    </w:p>
    <w:p w14:paraId="0892D98C">
      <w:pPr>
        <w:widowControl/>
        <w:shd w:val="clear" w:color="auto" w:fill="FFFFFF"/>
        <w:spacing w:line="525" w:lineRule="atLeas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、注意事项</w:t>
      </w:r>
    </w:p>
    <w:p w14:paraId="7D28227B">
      <w:pPr>
        <w:widowControl/>
        <w:shd w:val="clear" w:color="auto" w:fill="FFFFFF"/>
        <w:spacing w:line="525" w:lineRule="atLeast"/>
        <w:ind w:firstLine="640" w:firstLineChars="200"/>
        <w:jc w:val="left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1.提案应为2025年新提出的或在原有基础上于2025年赴实地调研后增加新思考、新建议的提案，往年已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获奖或</w:t>
      </w:r>
      <w:r>
        <w:rPr>
          <w:rFonts w:hint="eastAsia" w:ascii="仿宋_GB2312" w:hAnsi="宋体" w:eastAsia="仿宋_GB2312" w:cs="Times New Roman"/>
          <w:sz w:val="32"/>
          <w:szCs w:val="32"/>
        </w:rPr>
        <w:t>入围展示的提案不再参与此次活动。对弄虚作假、内容抄袭等行为，一经发现，取消参赛及评选资格，并在一定范围内通报批评。</w:t>
      </w:r>
    </w:p>
    <w:p w14:paraId="7C0B9FC3">
      <w:pPr>
        <w:widowControl/>
        <w:shd w:val="clear" w:color="auto" w:fill="FFFFFF"/>
        <w:spacing w:line="525" w:lineRule="atLeast"/>
        <w:ind w:firstLine="640" w:firstLineChars="200"/>
        <w:jc w:val="left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2.</w:t>
      </w:r>
      <w:r>
        <w:rPr>
          <w:rFonts w:hint="eastAsia" w:ascii="仿宋_GB2312" w:hAnsi="宋体" w:eastAsia="仿宋_GB2312" w:cs="Times New Roman"/>
          <w:sz w:val="32"/>
          <w:szCs w:val="32"/>
        </w:rPr>
        <w:t>认真</w:t>
      </w:r>
      <w:r>
        <w:rPr>
          <w:rFonts w:ascii="仿宋_GB2312" w:hAnsi="宋体" w:eastAsia="仿宋_GB2312" w:cs="Times New Roman"/>
          <w:sz w:val="32"/>
          <w:szCs w:val="32"/>
        </w:rPr>
        <w:t>核对汇总上报作品</w:t>
      </w:r>
      <w:r>
        <w:rPr>
          <w:rFonts w:hint="eastAsia" w:ascii="仿宋_GB2312" w:hAnsi="宋体" w:eastAsia="仿宋_GB2312" w:cs="Times New Roman"/>
          <w:sz w:val="32"/>
          <w:szCs w:val="32"/>
        </w:rPr>
        <w:t>表</w:t>
      </w:r>
      <w:r>
        <w:rPr>
          <w:rFonts w:ascii="仿宋_GB2312" w:hAnsi="宋体" w:eastAsia="仿宋_GB2312" w:cs="Times New Roman"/>
          <w:sz w:val="32"/>
          <w:szCs w:val="32"/>
        </w:rPr>
        <w:t>中提案的名称</w:t>
      </w:r>
      <w:r>
        <w:rPr>
          <w:rFonts w:hint="eastAsia" w:ascii="仿宋_GB2312" w:hAnsi="宋体" w:eastAsia="仿宋_GB2312" w:cs="Times New Roman"/>
          <w:sz w:val="32"/>
          <w:szCs w:val="32"/>
        </w:rPr>
        <w:t>、</w:t>
      </w:r>
      <w:r>
        <w:rPr>
          <w:rFonts w:ascii="仿宋_GB2312" w:hAnsi="宋体" w:eastAsia="仿宋_GB2312" w:cs="Times New Roman"/>
          <w:sz w:val="32"/>
          <w:szCs w:val="32"/>
        </w:rPr>
        <w:t>学生姓名和指导教师姓名。</w:t>
      </w:r>
    </w:p>
    <w:p w14:paraId="1E445BAD">
      <w:pPr>
        <w:widowControl/>
        <w:shd w:val="clear" w:color="auto" w:fill="FFFFFF"/>
        <w:spacing w:line="525" w:lineRule="atLeast"/>
        <w:ind w:firstLine="640" w:firstLineChars="200"/>
        <w:jc w:val="left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3</w:t>
      </w:r>
      <w:r>
        <w:rPr>
          <w:rFonts w:ascii="仿宋_GB2312" w:hAnsi="宋体" w:eastAsia="仿宋_GB2312" w:cs="Times New Roman"/>
          <w:sz w:val="32"/>
          <w:szCs w:val="32"/>
        </w:rPr>
        <w:t>.</w:t>
      </w:r>
      <w:r>
        <w:rPr>
          <w:rFonts w:hint="eastAsia" w:ascii="仿宋_GB2312" w:hAnsi="宋体" w:eastAsia="仿宋_GB2312" w:cs="Times New Roman"/>
          <w:sz w:val="32"/>
          <w:szCs w:val="32"/>
        </w:rPr>
        <w:t>获本届团体</w:t>
      </w:r>
      <w:r>
        <w:rPr>
          <w:rFonts w:ascii="仿宋_GB2312" w:hAnsi="宋体" w:eastAsia="仿宋_GB2312" w:cs="Times New Roman"/>
          <w:sz w:val="32"/>
          <w:szCs w:val="32"/>
        </w:rPr>
        <w:t>型优秀提案</w:t>
      </w:r>
      <w:r>
        <w:rPr>
          <w:rFonts w:hint="eastAsia" w:ascii="仿宋_GB2312" w:hAnsi="宋体" w:eastAsia="仿宋_GB2312" w:cs="Times New Roman"/>
          <w:sz w:val="32"/>
          <w:szCs w:val="32"/>
        </w:rPr>
        <w:t>将</w:t>
      </w:r>
      <w:r>
        <w:rPr>
          <w:rFonts w:ascii="仿宋_GB2312" w:hAnsi="宋体" w:eastAsia="仿宋_GB2312" w:cs="Times New Roman"/>
          <w:sz w:val="32"/>
          <w:szCs w:val="32"/>
        </w:rPr>
        <w:t>统一发</w:t>
      </w:r>
      <w:r>
        <w:rPr>
          <w:rFonts w:hint="eastAsia" w:ascii="仿宋_GB2312" w:hAnsi="宋体" w:eastAsia="仿宋_GB2312" w:cs="Times New Roman"/>
          <w:sz w:val="32"/>
          <w:szCs w:val="32"/>
        </w:rPr>
        <w:t>放</w:t>
      </w:r>
      <w:r>
        <w:rPr>
          <w:rFonts w:ascii="仿宋_GB2312" w:hAnsi="宋体" w:eastAsia="仿宋_GB2312" w:cs="Times New Roman"/>
          <w:sz w:val="32"/>
          <w:szCs w:val="32"/>
        </w:rPr>
        <w:t>证书</w:t>
      </w:r>
      <w:r>
        <w:rPr>
          <w:rFonts w:hint="eastAsia" w:ascii="仿宋_GB2312" w:hAnsi="宋体" w:eastAsia="仿宋_GB2312" w:cs="Times New Roman"/>
          <w:sz w:val="32"/>
          <w:szCs w:val="32"/>
        </w:rPr>
        <w:t>一张</w:t>
      </w:r>
      <w:r>
        <w:rPr>
          <w:rFonts w:ascii="仿宋_GB2312" w:hAnsi="宋体" w:eastAsia="仿宋_GB2312" w:cs="Times New Roman"/>
          <w:sz w:val="32"/>
          <w:szCs w:val="32"/>
        </w:rPr>
        <w:t>，</w:t>
      </w:r>
      <w:r>
        <w:rPr>
          <w:rFonts w:hint="eastAsia" w:ascii="仿宋_GB2312" w:hAnsi="宋体" w:eastAsia="仿宋_GB2312" w:cs="Times New Roman"/>
          <w:sz w:val="32"/>
          <w:szCs w:val="32"/>
        </w:rPr>
        <w:t>不再</w:t>
      </w:r>
      <w:r>
        <w:rPr>
          <w:rFonts w:ascii="仿宋_GB2312" w:hAnsi="宋体" w:eastAsia="仿宋_GB2312" w:cs="Times New Roman"/>
          <w:sz w:val="32"/>
          <w:szCs w:val="32"/>
        </w:rPr>
        <w:t>每位参与学生独立发证，</w:t>
      </w:r>
      <w:r>
        <w:rPr>
          <w:rFonts w:hint="eastAsia" w:ascii="仿宋_GB2312" w:hAnsi="宋体" w:eastAsia="仿宋_GB2312" w:cs="Times New Roman"/>
          <w:sz w:val="32"/>
          <w:szCs w:val="32"/>
        </w:rPr>
        <w:t>优秀</w:t>
      </w:r>
      <w:r>
        <w:rPr>
          <w:rFonts w:ascii="仿宋_GB2312" w:hAnsi="宋体" w:eastAsia="仿宋_GB2312" w:cs="Times New Roman"/>
          <w:sz w:val="32"/>
          <w:szCs w:val="32"/>
        </w:rPr>
        <w:t>提案多个指导教师</w:t>
      </w:r>
      <w:r>
        <w:rPr>
          <w:rFonts w:hint="eastAsia" w:ascii="仿宋_GB2312" w:hAnsi="宋体" w:eastAsia="仿宋_GB2312" w:cs="Times New Roman"/>
          <w:sz w:val="32"/>
          <w:szCs w:val="32"/>
        </w:rPr>
        <w:t>发</w:t>
      </w:r>
      <w:r>
        <w:rPr>
          <w:rFonts w:ascii="仿宋_GB2312" w:hAnsi="宋体" w:eastAsia="仿宋_GB2312" w:cs="Times New Roman"/>
          <w:sz w:val="32"/>
          <w:szCs w:val="32"/>
        </w:rPr>
        <w:t>证方式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同上</w:t>
      </w:r>
      <w:r>
        <w:rPr>
          <w:rFonts w:hint="eastAsia" w:ascii="仿宋_GB2312" w:hAnsi="宋体" w:eastAsia="仿宋_GB2312" w:cs="Times New Roman"/>
          <w:sz w:val="32"/>
          <w:szCs w:val="32"/>
        </w:rPr>
        <w:t>。</w:t>
      </w:r>
    </w:p>
    <w:p w14:paraId="3EE6FD4A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14:paraId="2B268EE1"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通州区第八届模拟政协提案范本</w:t>
      </w:r>
    </w:p>
    <w:p w14:paraId="0A069B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_GB2312" w:eastAsia="仿宋_GB2312"/>
          <w:sz w:val="32"/>
          <w:szCs w:val="32"/>
        </w:rPr>
        <w:t>学校青少年“模拟提案”推荐作品汇总表</w:t>
      </w:r>
    </w:p>
    <w:p w14:paraId="3CBD40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3.通州区第八届模拟政协提案征集学校代码</w:t>
      </w:r>
    </w:p>
    <w:p w14:paraId="51DA1514">
      <w:pPr>
        <w:spacing w:line="560" w:lineRule="exact"/>
        <w:jc w:val="left"/>
        <w:rPr>
          <w:rFonts w:hint="eastAsia" w:ascii="仿宋_GB2312" w:eastAsia="仿宋_GB2312"/>
          <w:sz w:val="32"/>
          <w:szCs w:val="32"/>
        </w:rPr>
      </w:pPr>
    </w:p>
    <w:p w14:paraId="38DFF461">
      <w:pPr>
        <w:spacing w:line="560" w:lineRule="exact"/>
        <w:jc w:val="left"/>
        <w:rPr>
          <w:rFonts w:hint="eastAsia" w:ascii="仿宋_GB2312" w:eastAsia="仿宋_GB2312"/>
          <w:sz w:val="32"/>
          <w:szCs w:val="32"/>
        </w:rPr>
      </w:pPr>
    </w:p>
    <w:p w14:paraId="67DEE80E">
      <w:pPr>
        <w:wordWrap w:val="0"/>
        <w:spacing w:line="560" w:lineRule="exact"/>
        <w:ind w:firstLine="5440" w:firstLineChars="1700"/>
        <w:jc w:val="righ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通州</w:t>
      </w:r>
      <w:r>
        <w:rPr>
          <w:rFonts w:ascii="仿宋_GB2312" w:eastAsia="仿宋_GB2312"/>
          <w:sz w:val="32"/>
          <w:szCs w:val="32"/>
        </w:rPr>
        <w:t>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教师研修中心</w:t>
      </w:r>
    </w:p>
    <w:p w14:paraId="10FFFF50">
      <w:pPr>
        <w:wordWrap w:val="0"/>
        <w:spacing w:line="560" w:lineRule="exact"/>
        <w:ind w:firstLine="5600" w:firstLineChars="175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color w:val="FF0000"/>
          <w:sz w:val="32"/>
          <w:szCs w:val="32"/>
        </w:rPr>
        <w:t xml:space="preserve">    </w:t>
      </w:r>
    </w:p>
    <w:p w14:paraId="4DCA8C53">
      <w:pPr>
        <w:spacing w:line="560" w:lineRule="exact"/>
        <w:ind w:firstLine="648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（联系人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李建新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联系电话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52113019</w:t>
      </w:r>
      <w:r>
        <w:rPr>
          <w:rFonts w:hint="eastAsia" w:ascii="仿宋_GB2312" w:eastAsia="仿宋_GB2312"/>
          <w:sz w:val="32"/>
          <w:szCs w:val="32"/>
        </w:rPr>
        <w:t>）</w:t>
      </w:r>
    </w:p>
    <w:p w14:paraId="73D6B6AE">
      <w:pPr>
        <w:spacing w:line="560" w:lineRule="exact"/>
        <w:ind w:firstLine="648"/>
        <w:jc w:val="left"/>
        <w:rPr>
          <w:rFonts w:ascii="仿宋_GB2312" w:eastAsia="仿宋_GB2312"/>
          <w:sz w:val="32"/>
          <w:szCs w:val="32"/>
        </w:rPr>
      </w:pPr>
    </w:p>
    <w:p w14:paraId="03EE004F">
      <w:pPr>
        <w:spacing w:line="560" w:lineRule="exact"/>
        <w:ind w:firstLine="648"/>
        <w:jc w:val="left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2098" w:right="1417" w:bottom="198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BCF179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05A0BA">
                          <w:pPr>
                            <w:snapToGrid w:val="0"/>
                            <w:rPr>
                              <w:rFonts w:ascii="宋体" w:hAnsi="宋体" w:eastAsia="宋体" w:cs="宋体"/>
                              <w:sz w:val="40"/>
                              <w:szCs w:val="52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40"/>
                              <w:szCs w:val="52"/>
                            </w:rPr>
                            <w:t xml:space="preserve">-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40"/>
                              <w:szCs w:val="52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40"/>
                              <w:szCs w:val="5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40"/>
                              <w:szCs w:val="52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40"/>
                              <w:szCs w:val="52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40"/>
                              <w:szCs w:val="52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40"/>
                              <w:szCs w:val="52"/>
                            </w:rPr>
                            <w:t xml:space="preserve"> -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05A0BA">
                    <w:pPr>
                      <w:snapToGrid w:val="0"/>
                      <w:rPr>
                        <w:rFonts w:ascii="宋体" w:hAnsi="宋体" w:eastAsia="宋体" w:cs="宋体"/>
                        <w:sz w:val="40"/>
                        <w:szCs w:val="52"/>
                      </w:rPr>
                    </w:pPr>
                    <w:r>
                      <w:rPr>
                        <w:rFonts w:hint="eastAsia" w:ascii="宋体" w:hAnsi="宋体" w:eastAsia="宋体" w:cs="宋体"/>
                        <w:sz w:val="40"/>
                        <w:szCs w:val="52"/>
                      </w:rPr>
                      <w:t xml:space="preserve">- </w:t>
                    </w:r>
                    <w:r>
                      <w:rPr>
                        <w:rFonts w:hint="eastAsia" w:ascii="宋体" w:hAnsi="宋体" w:eastAsia="宋体" w:cs="宋体"/>
                        <w:sz w:val="40"/>
                        <w:szCs w:val="52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40"/>
                        <w:szCs w:val="52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40"/>
                        <w:szCs w:val="52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40"/>
                        <w:szCs w:val="52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40"/>
                        <w:szCs w:val="52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40"/>
                        <w:szCs w:val="52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067"/>
    <w:rsid w:val="00022CED"/>
    <w:rsid w:val="0002301B"/>
    <w:rsid w:val="00025F3B"/>
    <w:rsid w:val="000B2F90"/>
    <w:rsid w:val="00161BD3"/>
    <w:rsid w:val="00174F1E"/>
    <w:rsid w:val="001826F8"/>
    <w:rsid w:val="001969AC"/>
    <w:rsid w:val="001A643C"/>
    <w:rsid w:val="001B3067"/>
    <w:rsid w:val="001B593C"/>
    <w:rsid w:val="001D21C4"/>
    <w:rsid w:val="00237C61"/>
    <w:rsid w:val="00245A6B"/>
    <w:rsid w:val="002B67DE"/>
    <w:rsid w:val="002C5A5E"/>
    <w:rsid w:val="002F4C40"/>
    <w:rsid w:val="00345628"/>
    <w:rsid w:val="003737BF"/>
    <w:rsid w:val="003C2A8D"/>
    <w:rsid w:val="003D11E5"/>
    <w:rsid w:val="00450F50"/>
    <w:rsid w:val="00497623"/>
    <w:rsid w:val="004B3312"/>
    <w:rsid w:val="005103A3"/>
    <w:rsid w:val="00512582"/>
    <w:rsid w:val="00555CAB"/>
    <w:rsid w:val="00571A62"/>
    <w:rsid w:val="00571BB1"/>
    <w:rsid w:val="005B078B"/>
    <w:rsid w:val="005F4C4D"/>
    <w:rsid w:val="00605057"/>
    <w:rsid w:val="00681003"/>
    <w:rsid w:val="006F7F69"/>
    <w:rsid w:val="00705AA1"/>
    <w:rsid w:val="00741284"/>
    <w:rsid w:val="007971B1"/>
    <w:rsid w:val="007C1C80"/>
    <w:rsid w:val="00837574"/>
    <w:rsid w:val="008821B8"/>
    <w:rsid w:val="00891F68"/>
    <w:rsid w:val="00893267"/>
    <w:rsid w:val="00893ECB"/>
    <w:rsid w:val="00953027"/>
    <w:rsid w:val="009E64CE"/>
    <w:rsid w:val="00AB5A44"/>
    <w:rsid w:val="00AC646C"/>
    <w:rsid w:val="00B665B5"/>
    <w:rsid w:val="00C51DBB"/>
    <w:rsid w:val="00C52AF2"/>
    <w:rsid w:val="00C94C5B"/>
    <w:rsid w:val="00CA40AB"/>
    <w:rsid w:val="00CC128C"/>
    <w:rsid w:val="00CC5D87"/>
    <w:rsid w:val="00D5263A"/>
    <w:rsid w:val="00D72648"/>
    <w:rsid w:val="00DC2AC9"/>
    <w:rsid w:val="00E14C12"/>
    <w:rsid w:val="00E25704"/>
    <w:rsid w:val="00E744FD"/>
    <w:rsid w:val="00E80636"/>
    <w:rsid w:val="00ED48FC"/>
    <w:rsid w:val="00EF148F"/>
    <w:rsid w:val="00F23402"/>
    <w:rsid w:val="00FC7DD4"/>
    <w:rsid w:val="00FD7B74"/>
    <w:rsid w:val="00FF5E71"/>
    <w:rsid w:val="07167608"/>
    <w:rsid w:val="07CB3FC9"/>
    <w:rsid w:val="0819328C"/>
    <w:rsid w:val="08FA3336"/>
    <w:rsid w:val="0CA43A03"/>
    <w:rsid w:val="118E426A"/>
    <w:rsid w:val="12C67027"/>
    <w:rsid w:val="130875B0"/>
    <w:rsid w:val="28D43025"/>
    <w:rsid w:val="2DB52BFD"/>
    <w:rsid w:val="31B23A42"/>
    <w:rsid w:val="3EE8510D"/>
    <w:rsid w:val="3FD15E98"/>
    <w:rsid w:val="42C52E22"/>
    <w:rsid w:val="43477353"/>
    <w:rsid w:val="517D376B"/>
    <w:rsid w:val="557F6076"/>
    <w:rsid w:val="5A156E7C"/>
    <w:rsid w:val="5BCF75B5"/>
    <w:rsid w:val="5EA41D7E"/>
    <w:rsid w:val="65145E42"/>
    <w:rsid w:val="696A7A91"/>
    <w:rsid w:val="69EE0DB7"/>
    <w:rsid w:val="6E4B2883"/>
    <w:rsid w:val="6FC646EE"/>
    <w:rsid w:val="70054720"/>
    <w:rsid w:val="78DD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3">
    <w:name w:val="日期 字符"/>
    <w:basedOn w:val="8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2F312D-6D81-4841-92E7-75B3E412EB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901</Words>
  <Characters>962</Characters>
  <Lines>4</Lines>
  <Paragraphs>1</Paragraphs>
  <TotalTime>3</TotalTime>
  <ScaleCrop>false</ScaleCrop>
  <LinksUpToDate>false</LinksUpToDate>
  <CharactersWithSpaces>972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2020-09-02T13:52:00Z</dcterms:created>
  <dc:creator>李京利</dc:creator>
  <cp:lastModifiedBy>s</cp:lastModifiedBy>
  <dcterms:modified xsi:type="dcterms:W3CDTF">2025-11-05T06:43:29Z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D8F716F2C7644C94B5BF6764082DE963</vt:lpwstr>
  </property>
  <property fmtid="{D5CDD505-2E9C-101B-9397-08002B2CF9AE}" pid="4" name="KSOTemplateDocerSaveRecord">
    <vt:lpwstr>eyJoZGlkIjoiNGM4YWQwNTYwYTc3NTE2MWQ0NjU0ZDI3NmJjY2Q1ZGYiLCJ1c2VySWQiOiI0NDExMDMxNzIifQ==</vt:lpwstr>
  </property>
</Properties>
</file>