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D2705E">
      <w:pPr>
        <w:ind w:right="-90" w:rightChars="-41"/>
        <w:jc w:val="distribute"/>
        <w:rPr>
          <w:rFonts w:ascii="方正小标宋简体" w:eastAsia="方正小标宋简体"/>
          <w:b/>
          <w:color w:val="FF0000"/>
          <w:spacing w:val="156"/>
          <w:w w:val="80"/>
          <w:kern w:val="0"/>
          <w:sz w:val="52"/>
          <w:szCs w:val="52"/>
        </w:rPr>
      </w:pPr>
      <w:r>
        <w:rPr>
          <w:rFonts w:hint="eastAsia" w:ascii="方正小标宋简体" w:eastAsia="方正小标宋简体"/>
          <w:b/>
          <w:color w:val="FF0000"/>
          <w:spacing w:val="156"/>
          <w:w w:val="80"/>
          <w:kern w:val="0"/>
          <w:sz w:val="52"/>
          <w:szCs w:val="52"/>
        </w:rPr>
        <w:t>北京市通州区教师研修中心</w:t>
      </w:r>
    </w:p>
    <w:p w14:paraId="6E600F24">
      <w:pPr>
        <w:ind w:right="-90" w:rightChars="-41"/>
        <w:jc w:val="distribute"/>
        <w:rPr>
          <w:rFonts w:hint="eastAsia" w:ascii="方正小标宋简体" w:eastAsia="方正小标宋简体"/>
          <w:b/>
          <w:color w:val="FF0000"/>
          <w:spacing w:val="230"/>
          <w:w w:val="80"/>
          <w:kern w:val="0"/>
          <w:sz w:val="52"/>
          <w:szCs w:val="52"/>
        </w:rPr>
      </w:pPr>
      <w:r>
        <w:rPr>
          <w:rFonts w:hint="eastAsia" w:ascii="方正小标宋简体" w:eastAsia="方正小标宋简体"/>
          <w:b/>
          <w:color w:val="FF0000"/>
          <w:spacing w:val="230"/>
          <w:w w:val="80"/>
          <w:kern w:val="0"/>
          <w:sz w:val="52"/>
          <w:szCs w:val="52"/>
        </w:rPr>
        <w:t>北京教育学院通州分院</w:t>
      </w:r>
    </w:p>
    <w:p w14:paraId="08F0315F">
      <w:pPr>
        <w:spacing w:line="560" w:lineRule="exact"/>
        <w:jc w:val="center"/>
        <w:rPr>
          <w:rFonts w:ascii="仿宋_GB2312" w:hAnsi="仿宋" w:eastAsia="仿宋_GB2312"/>
          <w:sz w:val="44"/>
          <w:szCs w:val="44"/>
        </w:rPr>
      </w:pPr>
      <w:r>
        <w:rPr>
          <w:rFonts w:hint="eastAsia" w:ascii="方正小标宋简体" w:eastAsia="方正小标宋简体"/>
          <w:b/>
          <w:sz w:val="94"/>
          <w:szCs w:val="9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-58420</wp:posOffset>
                </wp:positionH>
                <wp:positionV relativeFrom="paragraph">
                  <wp:posOffset>45085</wp:posOffset>
                </wp:positionV>
                <wp:extent cx="5613400" cy="0"/>
                <wp:effectExtent l="0" t="10795" r="6350" b="1778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3400" cy="0"/>
                        </a:xfrm>
                        <a:prstGeom prst="line">
                          <a:avLst/>
                        </a:prstGeom>
                        <a:ln w="2222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4.6pt;margin-top:3.55pt;height:0pt;width:442pt;z-index:251659264;mso-width-relative:page;mso-height-relative:page;" filled="f" stroked="t" coordsize="21600,21600" o:gfxdata="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m4HLyNUAAAAGAQAADwAAAAAAAAABACAAAAAiAAAAZHJzL2Rvd25yZXYu&#10;eG1sUEsBAhQAFAAAAAgAh07iQFnifSr+AQAA7wMAAA4AAAAAAAAAAQAgAAAAJAEAAGRycy9lMm9E&#10;b2MueG1sUEsFBgAAAAAGAAYAWQEAAJQFAAAAAA==&#10;">
                <v:fill on="f" focussize="0,0"/>
                <v:stroke weight="1.75pt" color="#FF0000" joinstyle="round"/>
                <v:imagedata o:title=""/>
                <o:lock v:ext="edit" aspectratio="f"/>
              </v:line>
            </w:pict>
          </mc:Fallback>
        </mc:AlternateContent>
      </w:r>
    </w:p>
    <w:p w14:paraId="6D344658">
      <w:pPr>
        <w:spacing w:line="560" w:lineRule="exact"/>
        <w:jc w:val="center"/>
        <w:rPr>
          <w:rFonts w:hint="eastAsia" w:ascii="仿宋_GB2312" w:hAnsi="仿宋" w:eastAsia="仿宋_GB2312"/>
          <w:sz w:val="44"/>
          <w:szCs w:val="44"/>
          <w:lang w:eastAsia="zh-CN"/>
        </w:rPr>
      </w:pPr>
    </w:p>
    <w:p w14:paraId="18E6BE18">
      <w:pPr>
        <w:spacing w:before="8"/>
        <w:jc w:val="center"/>
        <w:rPr>
          <w:rFonts w:hint="eastAsia" w:ascii="方正小标宋简体" w:hAnsi="Times New Roman" w:eastAsia="方正小标宋简体" w:cs="Times New Roman"/>
          <w:kern w:val="2"/>
          <w:sz w:val="44"/>
          <w:szCs w:val="44"/>
          <w:lang w:eastAsia="zh-CN"/>
        </w:rPr>
      </w:pPr>
      <w:r>
        <w:rPr>
          <w:rFonts w:hint="eastAsia" w:ascii="方正小标宋简体" w:hAnsi="Times New Roman" w:eastAsia="方正小标宋简体" w:cs="Times New Roman"/>
          <w:kern w:val="2"/>
          <w:sz w:val="44"/>
          <w:szCs w:val="44"/>
          <w:lang w:eastAsia="zh-CN"/>
        </w:rPr>
        <w:t>转发关于2026年华夏科创杯</w:t>
      </w:r>
    </w:p>
    <w:p w14:paraId="16E6F17E">
      <w:pPr>
        <w:spacing w:before="8"/>
        <w:jc w:val="center"/>
        <w:rPr>
          <w:rFonts w:hint="eastAsia" w:ascii="方正小标宋简体" w:hAnsi="Times New Roman" w:eastAsia="方正小标宋简体" w:cs="Times New Roman"/>
          <w:kern w:val="2"/>
          <w:sz w:val="44"/>
          <w:szCs w:val="44"/>
          <w:lang w:eastAsia="zh-CN"/>
        </w:rPr>
      </w:pPr>
      <w:r>
        <w:rPr>
          <w:rFonts w:hint="eastAsia" w:ascii="方正小标宋简体" w:hAnsi="Times New Roman" w:eastAsia="方正小标宋简体" w:cs="Times New Roman"/>
          <w:kern w:val="2"/>
          <w:sz w:val="44"/>
          <w:szCs w:val="44"/>
          <w:lang w:eastAsia="zh-CN"/>
        </w:rPr>
        <w:t>及第21届宋庆龄发明奖相关通知</w:t>
      </w:r>
    </w:p>
    <w:p w14:paraId="587D8A6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leftChars="0" w:firstLine="0" w:firstLineChars="0"/>
        <w:textAlignment w:val="auto"/>
        <w:rPr>
          <w:rFonts w:hint="eastAsia" w:ascii="仿宋_GB2312" w:hAnsi="仿宋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各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中小学及相关单位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：</w:t>
      </w:r>
    </w:p>
    <w:p w14:paraId="645F60C0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firstLine="640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现将北京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市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教育学会创造教育专业委员会《中小学生优秀发明创造作品展示暨第21宋庆龄少年儿童发明奖作品推荐活动的通知》转发给你们，详细要求请阅读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相关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通知（见附件）。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各校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自愿参加。</w:t>
      </w:r>
    </w:p>
    <w:p w14:paraId="3D21402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firstLine="640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为方便我区广大教师顺利参与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此次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活动，由教师研修中心（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研宣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部）统一征集并汇总后报送到市创造教育专委会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秘书处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。请各校按要求上报。</w:t>
      </w:r>
    </w:p>
    <w:p w14:paraId="24AB9F5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firstLine="640" w:firstLineChars="200"/>
        <w:textAlignment w:val="auto"/>
        <w:rPr>
          <w:rFonts w:hint="eastAsia" w:ascii="黑体" w:hAnsi="黑体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Times New Roman"/>
          <w:kern w:val="2"/>
          <w:sz w:val="32"/>
          <w:szCs w:val="32"/>
          <w:lang w:val="en-US" w:eastAsia="zh-CN" w:bidi="ar-SA"/>
        </w:rPr>
        <w:t>一、时间及报送要求</w:t>
      </w:r>
    </w:p>
    <w:p w14:paraId="02F3F5F8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firstLine="640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以校为单位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上交申报参评作品，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上交区里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截止时间为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月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23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日（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区汇总后于</w:t>
      </w:r>
      <w:r>
        <w:rPr>
          <w:rFonts w:hint="eastAsia" w:ascii="仿宋" w:hAnsi="仿宋" w:eastAsia="仿宋" w:cs="仿宋"/>
          <w:spacing w:val="5"/>
          <w:sz w:val="34"/>
          <w:szCs w:val="34"/>
        </w:rPr>
        <w:t>3月</w:t>
      </w:r>
      <w:r>
        <w:rPr>
          <w:rFonts w:hint="eastAsia" w:ascii="仿宋" w:hAnsi="仿宋" w:eastAsia="仿宋" w:cs="仿宋"/>
          <w:spacing w:val="5"/>
          <w:sz w:val="34"/>
          <w:szCs w:val="34"/>
          <w:lang w:val="en-US" w:eastAsia="zh-CN"/>
        </w:rPr>
        <w:t>27</w:t>
      </w:r>
      <w:r>
        <w:rPr>
          <w:rFonts w:hint="eastAsia" w:ascii="仿宋" w:hAnsi="仿宋" w:eastAsia="仿宋" w:cs="仿宋"/>
          <w:spacing w:val="5"/>
          <w:sz w:val="34"/>
          <w:szCs w:val="34"/>
        </w:rPr>
        <w:t>日</w:t>
      </w:r>
      <w:r>
        <w:rPr>
          <w:rFonts w:hint="eastAsia" w:ascii="仿宋" w:hAnsi="仿宋" w:eastAsia="仿宋" w:cs="仿宋"/>
          <w:spacing w:val="5"/>
          <w:sz w:val="34"/>
          <w:szCs w:val="34"/>
          <w:lang w:val="en-US" w:eastAsia="zh-CN"/>
        </w:rPr>
        <w:t>前统一上交市里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）。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各校提供的各类电子文档材料请以“第三届华夏科创杯 学校名称（小学、初中、高中都有的学校分别汇总发送）”发送到以下邮箱：tongzhoujiaoyu2016@126.com</w:t>
      </w:r>
    </w:p>
    <w:p w14:paraId="5922878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firstLine="640" w:firstLineChars="200"/>
        <w:textAlignment w:val="auto"/>
        <w:rPr>
          <w:rFonts w:hint="eastAsia" w:ascii="黑体" w:hAnsi="黑体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Times New Roman"/>
          <w:kern w:val="2"/>
          <w:sz w:val="32"/>
          <w:szCs w:val="32"/>
          <w:lang w:val="en-US" w:eastAsia="zh-CN" w:bidi="ar-SA"/>
        </w:rPr>
        <w:t>二、参评作品提交要求</w:t>
      </w:r>
    </w:p>
    <w:p w14:paraId="5CD56372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leftChars="0" w:firstLine="640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1.发明作品请提交说明材料（含照片）电子文档及视频；</w:t>
      </w:r>
    </w:p>
    <w:p w14:paraId="4FA3B118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leftChars="0" w:firstLine="640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2.人工智能(编程)作品及创意作品请提交说明材料（含照片）的电子文档；</w:t>
      </w:r>
    </w:p>
    <w:p w14:paraId="403C8A8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leftChars="0" w:firstLine="640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3.科技绘画作品如是手绘请提供原件及电子文档，如是电子作品请提供电子文档和打印件。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科技绘画作品需要各校负责人汇总后统一交到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教师研修中心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研宣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部（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A13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。</w:t>
      </w:r>
    </w:p>
    <w:p w14:paraId="0D91E61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firstLine="640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4.所有申报者均需按照活动组委会要求填写统一的报名申请表，然后在单位盖章后提交电子扫描件（PDF格式）。“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2026年各校申报信息统计汇总表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”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必须填写。</w:t>
      </w:r>
    </w:p>
    <w:p w14:paraId="0C265988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firstLine="640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</w:pPr>
      <w:bookmarkStart w:id="0" w:name="_GoBack"/>
      <w:bookmarkEnd w:id="0"/>
    </w:p>
    <w:p w14:paraId="29AD689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firstLine="640" w:firstLineChars="200"/>
        <w:textAlignment w:val="auto"/>
        <w:rPr>
          <w:rFonts w:hint="default" w:ascii="仿宋_GB2312" w:hAnsi="仿宋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附件：2026年华夏科创杯及第21届宋庆龄发明奖相关通知和表格</w:t>
      </w:r>
    </w:p>
    <w:p w14:paraId="532C1B9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firstLine="640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  <w:lang w:eastAsia="zh-CN"/>
        </w:rPr>
      </w:pPr>
    </w:p>
    <w:p w14:paraId="560B3547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right="96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Hans"/>
        </w:rPr>
      </w:pPr>
    </w:p>
    <w:p w14:paraId="7A7520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80" w:rightChars="400" w:firstLine="3680" w:firstLineChars="1150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通州区教师研修中心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研宣</w:t>
      </w:r>
      <w:r>
        <w:rPr>
          <w:rFonts w:hint="eastAsia" w:ascii="仿宋" w:hAnsi="仿宋" w:eastAsia="仿宋"/>
          <w:sz w:val="32"/>
          <w:szCs w:val="32"/>
        </w:rPr>
        <w:t>部</w:t>
      </w:r>
    </w:p>
    <w:p w14:paraId="7523FA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80" w:rightChars="400" w:firstLine="640" w:firstLineChars="200"/>
        <w:jc w:val="righ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日</w:t>
      </w:r>
    </w:p>
    <w:p w14:paraId="58B9E1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80" w:rightChars="400" w:firstLine="640" w:firstLineChars="200"/>
        <w:jc w:val="right"/>
        <w:textAlignment w:val="auto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( 联系人：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于连蕊  </w:t>
      </w:r>
      <w:r>
        <w:rPr>
          <w:rFonts w:hint="eastAsia" w:ascii="仿宋" w:hAnsi="仿宋" w:eastAsia="仿宋"/>
          <w:sz w:val="32"/>
          <w:szCs w:val="32"/>
        </w:rPr>
        <w:t>联系电话：521130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sz w:val="32"/>
          <w:szCs w:val="32"/>
        </w:rPr>
        <w:t xml:space="preserve">) </w:t>
      </w:r>
    </w:p>
    <w:p w14:paraId="782A9A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eastAsia="zh-CN"/>
        </w:rPr>
      </w:pPr>
    </w:p>
    <w:sectPr>
      <w:type w:val="continuous"/>
      <w:pgSz w:w="11910" w:h="16840"/>
      <w:pgMar w:top="2098" w:right="1474" w:bottom="1984" w:left="1587" w:header="720" w:footer="720" w:gutter="0"/>
      <w:cols w:space="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mirrorMargins w:val="1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lOTQ1N2JiY2M4YmVjNTlkNjI5YTIxMDAwZGZiOWEifQ=="/>
  </w:docVars>
  <w:rsids>
    <w:rsidRoot w:val="0071650E"/>
    <w:rsid w:val="00024492"/>
    <w:rsid w:val="00047238"/>
    <w:rsid w:val="000633C9"/>
    <w:rsid w:val="00093674"/>
    <w:rsid w:val="000A61C6"/>
    <w:rsid w:val="000C4820"/>
    <w:rsid w:val="000F1125"/>
    <w:rsid w:val="000F6434"/>
    <w:rsid w:val="001759E1"/>
    <w:rsid w:val="001C0BAC"/>
    <w:rsid w:val="001C2CA4"/>
    <w:rsid w:val="001F35D1"/>
    <w:rsid w:val="00215B71"/>
    <w:rsid w:val="00252DBB"/>
    <w:rsid w:val="002765C0"/>
    <w:rsid w:val="002825AB"/>
    <w:rsid w:val="00291136"/>
    <w:rsid w:val="002B5475"/>
    <w:rsid w:val="002C7A10"/>
    <w:rsid w:val="002E5C01"/>
    <w:rsid w:val="00335C55"/>
    <w:rsid w:val="003926B3"/>
    <w:rsid w:val="003C6F57"/>
    <w:rsid w:val="00400916"/>
    <w:rsid w:val="004039DC"/>
    <w:rsid w:val="00407FFC"/>
    <w:rsid w:val="0041715A"/>
    <w:rsid w:val="004437B0"/>
    <w:rsid w:val="00456BE0"/>
    <w:rsid w:val="00475A4B"/>
    <w:rsid w:val="004A1A39"/>
    <w:rsid w:val="004B56D3"/>
    <w:rsid w:val="004E076D"/>
    <w:rsid w:val="005243AD"/>
    <w:rsid w:val="00556CEA"/>
    <w:rsid w:val="00575E00"/>
    <w:rsid w:val="005A2D90"/>
    <w:rsid w:val="005B75E4"/>
    <w:rsid w:val="00601DFA"/>
    <w:rsid w:val="0061263C"/>
    <w:rsid w:val="0061486E"/>
    <w:rsid w:val="00663F2D"/>
    <w:rsid w:val="006840E9"/>
    <w:rsid w:val="006D08B9"/>
    <w:rsid w:val="006E5D5C"/>
    <w:rsid w:val="0071650E"/>
    <w:rsid w:val="00723922"/>
    <w:rsid w:val="00724F77"/>
    <w:rsid w:val="007554CE"/>
    <w:rsid w:val="007560A5"/>
    <w:rsid w:val="00783A6D"/>
    <w:rsid w:val="00787D3D"/>
    <w:rsid w:val="00790020"/>
    <w:rsid w:val="00795B25"/>
    <w:rsid w:val="007A1C47"/>
    <w:rsid w:val="007C6A8F"/>
    <w:rsid w:val="007C74CC"/>
    <w:rsid w:val="007E1530"/>
    <w:rsid w:val="007F4A0A"/>
    <w:rsid w:val="007F71E4"/>
    <w:rsid w:val="00846DB8"/>
    <w:rsid w:val="008510FB"/>
    <w:rsid w:val="00865421"/>
    <w:rsid w:val="00897E55"/>
    <w:rsid w:val="008C1715"/>
    <w:rsid w:val="008E4402"/>
    <w:rsid w:val="008F42FB"/>
    <w:rsid w:val="00972279"/>
    <w:rsid w:val="00983A9D"/>
    <w:rsid w:val="0098788D"/>
    <w:rsid w:val="009B0984"/>
    <w:rsid w:val="009B2F01"/>
    <w:rsid w:val="00A027DF"/>
    <w:rsid w:val="00A17223"/>
    <w:rsid w:val="00A44F2D"/>
    <w:rsid w:val="00A67233"/>
    <w:rsid w:val="00A677FC"/>
    <w:rsid w:val="00A832DB"/>
    <w:rsid w:val="00A910B3"/>
    <w:rsid w:val="00AA15FA"/>
    <w:rsid w:val="00AB6A0F"/>
    <w:rsid w:val="00AF2FCA"/>
    <w:rsid w:val="00AF3D3A"/>
    <w:rsid w:val="00B00AD7"/>
    <w:rsid w:val="00B13A62"/>
    <w:rsid w:val="00B55624"/>
    <w:rsid w:val="00BC1974"/>
    <w:rsid w:val="00BE7112"/>
    <w:rsid w:val="00BF46B7"/>
    <w:rsid w:val="00C14A83"/>
    <w:rsid w:val="00C5347C"/>
    <w:rsid w:val="00CA4F74"/>
    <w:rsid w:val="00CB59BA"/>
    <w:rsid w:val="00CF23F3"/>
    <w:rsid w:val="00D0508B"/>
    <w:rsid w:val="00D24EA0"/>
    <w:rsid w:val="00D42851"/>
    <w:rsid w:val="00DC0EE0"/>
    <w:rsid w:val="00DE4A8D"/>
    <w:rsid w:val="00DF4E1C"/>
    <w:rsid w:val="00DF74AF"/>
    <w:rsid w:val="00E3040F"/>
    <w:rsid w:val="00E35D50"/>
    <w:rsid w:val="00E60049"/>
    <w:rsid w:val="00E82553"/>
    <w:rsid w:val="00E83D0F"/>
    <w:rsid w:val="00EB76C1"/>
    <w:rsid w:val="00EC2F37"/>
    <w:rsid w:val="00ED115A"/>
    <w:rsid w:val="00F114F5"/>
    <w:rsid w:val="00F44526"/>
    <w:rsid w:val="00F60DD9"/>
    <w:rsid w:val="00F62293"/>
    <w:rsid w:val="00F74FBC"/>
    <w:rsid w:val="00FD2F85"/>
    <w:rsid w:val="00FD6FB0"/>
    <w:rsid w:val="00FE034C"/>
    <w:rsid w:val="00FF47E0"/>
    <w:rsid w:val="00FF7EF4"/>
    <w:rsid w:val="064B0B89"/>
    <w:rsid w:val="08157B45"/>
    <w:rsid w:val="08780FC9"/>
    <w:rsid w:val="10783F6D"/>
    <w:rsid w:val="11405001"/>
    <w:rsid w:val="15051401"/>
    <w:rsid w:val="16E12DEE"/>
    <w:rsid w:val="202B5D1C"/>
    <w:rsid w:val="206F2EEF"/>
    <w:rsid w:val="27770797"/>
    <w:rsid w:val="2BC33FF8"/>
    <w:rsid w:val="2C58151E"/>
    <w:rsid w:val="2CB20062"/>
    <w:rsid w:val="2F7BF66C"/>
    <w:rsid w:val="31CC5D1C"/>
    <w:rsid w:val="3E07028E"/>
    <w:rsid w:val="43A05CD0"/>
    <w:rsid w:val="459B3E9A"/>
    <w:rsid w:val="46B359CA"/>
    <w:rsid w:val="4ADA6FE0"/>
    <w:rsid w:val="4BF51108"/>
    <w:rsid w:val="4FD578A8"/>
    <w:rsid w:val="531356C1"/>
    <w:rsid w:val="55B459BF"/>
    <w:rsid w:val="55D64761"/>
    <w:rsid w:val="56651441"/>
    <w:rsid w:val="57750D07"/>
    <w:rsid w:val="57F79CCF"/>
    <w:rsid w:val="592221DB"/>
    <w:rsid w:val="5BFE2677"/>
    <w:rsid w:val="5C3377A4"/>
    <w:rsid w:val="5E94633E"/>
    <w:rsid w:val="5FEDB8AF"/>
    <w:rsid w:val="619928DC"/>
    <w:rsid w:val="6D18284E"/>
    <w:rsid w:val="6D370061"/>
    <w:rsid w:val="6DF64B98"/>
    <w:rsid w:val="6E4B4249"/>
    <w:rsid w:val="6EC40487"/>
    <w:rsid w:val="6F9F1889"/>
    <w:rsid w:val="70866303"/>
    <w:rsid w:val="73255080"/>
    <w:rsid w:val="76FB23C8"/>
    <w:rsid w:val="77FBE3A4"/>
    <w:rsid w:val="7BFDB3C0"/>
    <w:rsid w:val="7CBBDCB7"/>
    <w:rsid w:val="7E85589A"/>
    <w:rsid w:val="BB505801"/>
    <w:rsid w:val="BD7FB0D6"/>
    <w:rsid w:val="DCDD1F77"/>
    <w:rsid w:val="E2FF49B8"/>
    <w:rsid w:val="EBBF8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before="36"/>
      <w:ind w:left="902"/>
      <w:outlineLvl w:val="0"/>
    </w:pPr>
    <w:rPr>
      <w:rFonts w:ascii="宋体" w:hAnsi="宋体" w:eastAsia="宋体"/>
      <w:b/>
      <w:bCs/>
      <w:sz w:val="24"/>
      <w:szCs w:val="2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4">
    <w:name w:val="Body Text"/>
    <w:basedOn w:val="1"/>
    <w:autoRedefine/>
    <w:qFormat/>
    <w:uiPriority w:val="1"/>
    <w:pPr>
      <w:spacing w:before="154"/>
      <w:ind w:left="600"/>
    </w:pPr>
    <w:rPr>
      <w:rFonts w:ascii="宋体" w:hAnsi="宋体" w:eastAsia="宋体"/>
      <w:sz w:val="24"/>
      <w:szCs w:val="24"/>
    </w:rPr>
  </w:style>
  <w:style w:type="paragraph" w:styleId="5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10">
    <w:name w:val="Table Normal"/>
    <w:autoRedefine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列出段落1"/>
    <w:basedOn w:val="1"/>
    <w:qFormat/>
    <w:uiPriority w:val="1"/>
  </w:style>
  <w:style w:type="paragraph" w:customStyle="1" w:styleId="12">
    <w:name w:val="Table Paragraph"/>
    <w:basedOn w:val="1"/>
    <w:qFormat/>
    <w:uiPriority w:val="1"/>
  </w:style>
  <w:style w:type="character" w:customStyle="1" w:styleId="13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4">
    <w:name w:val="页脚 字符"/>
    <w:basedOn w:val="8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562</Words>
  <Characters>616</Characters>
  <Lines>4</Lines>
  <Paragraphs>1</Paragraphs>
  <TotalTime>2</TotalTime>
  <ScaleCrop>false</ScaleCrop>
  <LinksUpToDate>false</LinksUpToDate>
  <CharactersWithSpaces>646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2021-01-30T02:13:00Z</dcterms:created>
  <dc:creator>srt</dc:creator>
  <cp:lastModifiedBy>于连蕊</cp:lastModifiedBy>
  <cp:lastPrinted>2023-03-16T09:21:00Z</cp:lastPrinted>
  <dcterms:modified xsi:type="dcterms:W3CDTF">2026-03-09T05:50:27Z</dcterms:modified>
  <cp:revision>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2021-01-20T00:00:00Z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2021-01-28T00:00:00Z</vt:filetime>
  </property>
  <property fmtid="{D5CDD505-2E9C-101B-9397-08002B2CF9AE}" pid="5" name="KSOProductBuildVer">
    <vt:lpwstr>2052-12.1.0.25225</vt:lpwstr>
  </property>
  <property fmtid="{D5CDD505-2E9C-101B-9397-08002B2CF9AE}" pid="6" name="ICV">
    <vt:lpwstr>D3F4AAFE8A484FFEA1FC6D0B62E3EAB8</vt:lpwstr>
  </property>
  <property fmtid="{D5CDD505-2E9C-101B-9397-08002B2CF9AE}" pid="7" name="KSOTemplateDocerSaveRecord">
    <vt:lpwstr>eyJoZGlkIjoiMmVlOTQ1N2JiY2M4YmVjNTlkNjI5YTIxMDAwZGZiOWEiLCJ1c2VySWQiOiIxMTUxODM5Njk5In0=</vt:lpwstr>
  </property>
</Properties>
</file>