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54D5" w:rsidRPr="009B54D5" w:rsidRDefault="00987DF4" w:rsidP="009B54D5">
      <w:pPr>
        <w:ind w:leftChars="-67" w:left="-8" w:rightChars="-176" w:right="-370" w:hangingChars="15" w:hanging="133"/>
        <w:jc w:val="center"/>
        <w:rPr>
          <w:rFonts w:ascii="方正小标宋简体" w:eastAsia="方正小标宋简体"/>
          <w:b/>
          <w:color w:val="FF0000"/>
          <w:spacing w:val="236"/>
          <w:w w:val="80"/>
          <w:kern w:val="0"/>
          <w:sz w:val="52"/>
          <w:szCs w:val="52"/>
        </w:rPr>
      </w:pPr>
      <w:r>
        <w:rPr>
          <w:rFonts w:ascii="方正小标宋简体" w:eastAsia="方正小标宋简体" w:hint="eastAsia"/>
          <w:b/>
          <w:color w:val="FF0000"/>
          <w:spacing w:val="236"/>
          <w:w w:val="80"/>
          <w:kern w:val="0"/>
          <w:sz w:val="52"/>
          <w:szCs w:val="52"/>
        </w:rPr>
        <w:t>北京市通州区教育学会</w:t>
      </w:r>
    </w:p>
    <w:p w:rsidR="00CE0E02" w:rsidRDefault="00987DF4" w:rsidP="00ED5C4E">
      <w:pPr>
        <w:ind w:rightChars="-176" w:right="-370"/>
        <w:jc w:val="center"/>
        <w:rPr>
          <w:sz w:val="28"/>
          <w:szCs w:val="28"/>
        </w:rPr>
      </w:pPr>
      <w:r>
        <w:rPr>
          <w:rFonts w:ascii="方正小标宋简体" w:eastAsia="方正小标宋简体" w:hint="eastAsia"/>
          <w:b/>
          <w:noProof/>
          <w:color w:val="000000"/>
          <w:sz w:val="94"/>
          <w:szCs w:val="94"/>
        </w:rPr>
        <mc:AlternateContent>
          <mc:Choice Requires="wps">
            <w:drawing>
              <wp:anchor distT="0" distB="0" distL="114300" distR="114300" simplePos="0" relativeHeight="251659264" behindDoc="0" locked="0" layoutInCell="1" allowOverlap="1" wp14:anchorId="1642D3CC" wp14:editId="1CC3FDBF">
                <wp:simplePos x="0" y="0"/>
                <wp:positionH relativeFrom="column">
                  <wp:posOffset>-35560</wp:posOffset>
                </wp:positionH>
                <wp:positionV relativeFrom="paragraph">
                  <wp:posOffset>57150</wp:posOffset>
                </wp:positionV>
                <wp:extent cx="5613400" cy="0"/>
                <wp:effectExtent l="12065" t="19050" r="13335" b="190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3400" cy="0"/>
                        </a:xfrm>
                        <a:prstGeom prst="line">
                          <a:avLst/>
                        </a:prstGeom>
                        <a:noFill/>
                        <a:ln w="22225">
                          <a:solidFill>
                            <a:srgbClr val="FF0000"/>
                          </a:solidFill>
                          <a:round/>
                        </a:ln>
                      </wps:spPr>
                      <wps:bodyPr/>
                    </wps:wsp>
                  </a:graphicData>
                </a:graphic>
              </wp:anchor>
            </w:drawing>
          </mc:Choice>
          <mc:Fallback xmlns:cx="http://schemas.microsoft.com/office/drawing/2014/chartex" xmlns:cx1="http://schemas.microsoft.com/office/drawing/2015/9/8/chartex" xmlns:w16se="http://schemas.microsoft.com/office/word/2015/wordml/symex" xmlns:wpsCustomData="http://www.wps.cn/officeDocument/2013/wpsCustomData">
            <w:pict>
              <v:line id="_x0000_s1026" o:spid="_x0000_s1026" o:spt="20" style="position:absolute;left:0pt;flip:y;margin-left:-2.8pt;margin-top:4.5pt;height:0pt;width:442pt;z-index:251659264;mso-width-relative:page;mso-height-relative:page;" filled="f" stroked="t" coordsize="21600,21600" o:gfxdata="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3mQW&#10;19YAAAAGAQAADwAAAAAAAAABACAAAAAiAAAAZHJzL2Rvd25yZXYueG1sUEsBAhQAFAAAAAgAh07i&#10;QMzjGCTrAQAAtQMAAA4AAAAAAAAAAQAgAAAAJQEAAGRycy9lMm9Eb2MueG1sUEsFBgAAAAAGAAYA&#10;WQEAAIIFAAAAAA==&#10;">
                <v:fill on="f" focussize="0,0"/>
                <v:stroke weight="1.75pt" color="#FF0000" joinstyle="round"/>
                <v:imagedata o:title=""/>
                <o:lock v:ext="edit" aspectratio="f"/>
              </v:line>
            </w:pict>
          </mc:Fallback>
        </mc:AlternateContent>
      </w:r>
    </w:p>
    <w:p w:rsidR="00ED5C4E" w:rsidRPr="002C2C01" w:rsidRDefault="002719F1" w:rsidP="002C2C01">
      <w:pPr>
        <w:ind w:rightChars="-176" w:right="-370"/>
        <w:jc w:val="center"/>
        <w:rPr>
          <w:rFonts w:ascii="黑体" w:eastAsia="黑体" w:hAnsi="黑体"/>
          <w:sz w:val="44"/>
          <w:szCs w:val="44"/>
        </w:rPr>
      </w:pPr>
      <w:r w:rsidRPr="002719F1">
        <w:rPr>
          <w:rFonts w:ascii="黑体" w:eastAsia="黑体" w:hAnsi="黑体" w:hint="eastAsia"/>
          <w:sz w:val="44"/>
          <w:szCs w:val="44"/>
        </w:rPr>
        <w:t>通州</w:t>
      </w:r>
      <w:r w:rsidR="009E4D6E">
        <w:rPr>
          <w:rFonts w:ascii="黑体" w:eastAsia="黑体" w:hAnsi="黑体" w:hint="eastAsia"/>
          <w:sz w:val="44"/>
          <w:szCs w:val="44"/>
        </w:rPr>
        <w:t>区</w:t>
      </w:r>
      <w:r w:rsidRPr="002719F1">
        <w:rPr>
          <w:rFonts w:ascii="黑体" w:eastAsia="黑体" w:hAnsi="黑体" w:hint="eastAsia"/>
          <w:sz w:val="44"/>
          <w:szCs w:val="44"/>
        </w:rPr>
        <w:t>教育学会关于</w:t>
      </w:r>
      <w:r w:rsidR="00483E5F">
        <w:rPr>
          <w:rFonts w:ascii="黑体" w:eastAsia="黑体" w:hAnsi="黑体" w:hint="eastAsia"/>
          <w:sz w:val="44"/>
          <w:szCs w:val="44"/>
        </w:rPr>
        <w:t>申报</w:t>
      </w:r>
      <w:r w:rsidRPr="002719F1">
        <w:rPr>
          <w:rFonts w:ascii="黑体" w:eastAsia="黑体" w:hAnsi="黑体" w:hint="eastAsia"/>
          <w:sz w:val="44"/>
          <w:szCs w:val="44"/>
        </w:rPr>
        <w:t>“北京市教育学会</w:t>
      </w:r>
      <w:r w:rsidR="000074B9">
        <w:rPr>
          <w:rFonts w:ascii="黑体" w:eastAsia="黑体" w:hAnsi="黑体" w:hint="eastAsia"/>
          <w:sz w:val="44"/>
          <w:szCs w:val="44"/>
        </w:rPr>
        <w:t>‘</w:t>
      </w:r>
      <w:r w:rsidRPr="002719F1">
        <w:rPr>
          <w:rFonts w:ascii="黑体" w:eastAsia="黑体" w:hAnsi="黑体" w:hint="eastAsia"/>
          <w:sz w:val="44"/>
          <w:szCs w:val="44"/>
        </w:rPr>
        <w:t>十五五</w:t>
      </w:r>
      <w:r w:rsidR="000074B9">
        <w:rPr>
          <w:rFonts w:ascii="黑体" w:eastAsia="黑体" w:hAnsi="黑体" w:hint="eastAsia"/>
          <w:sz w:val="44"/>
          <w:szCs w:val="44"/>
        </w:rPr>
        <w:t>’</w:t>
      </w:r>
      <w:r w:rsidRPr="002719F1">
        <w:rPr>
          <w:rFonts w:ascii="黑体" w:eastAsia="黑体" w:hAnsi="黑体" w:hint="eastAsia"/>
          <w:sz w:val="44"/>
          <w:szCs w:val="44"/>
        </w:rPr>
        <w:t>规划</w:t>
      </w:r>
      <w:r w:rsidRPr="002719F1">
        <w:rPr>
          <w:rFonts w:ascii="黑体" w:eastAsia="黑体" w:hAnsi="黑体"/>
          <w:sz w:val="44"/>
          <w:szCs w:val="44"/>
        </w:rPr>
        <w:t>2026</w:t>
      </w:r>
      <w:r w:rsidR="00483E5F">
        <w:rPr>
          <w:rFonts w:ascii="黑体" w:eastAsia="黑体" w:hAnsi="黑体"/>
          <w:sz w:val="44"/>
          <w:szCs w:val="44"/>
        </w:rPr>
        <w:t>年度课题</w:t>
      </w:r>
      <w:r w:rsidRPr="002719F1">
        <w:rPr>
          <w:rFonts w:ascii="黑体" w:eastAsia="黑体" w:hAnsi="黑体"/>
          <w:sz w:val="44"/>
          <w:szCs w:val="44"/>
        </w:rPr>
        <w:t>”的通知</w:t>
      </w:r>
      <w:r w:rsidRPr="002719F1">
        <w:rPr>
          <w:rFonts w:ascii="黑体" w:eastAsia="黑体" w:hAnsi="黑体"/>
          <w:sz w:val="44"/>
          <w:szCs w:val="44"/>
        </w:rPr>
        <w:cr/>
      </w:r>
    </w:p>
    <w:p w:rsidR="00CF5D10" w:rsidRPr="00CE0E02" w:rsidRDefault="00AA76EA" w:rsidP="00CE0E02">
      <w:pPr>
        <w:spacing w:line="520" w:lineRule="exact"/>
        <w:ind w:rightChars="-176" w:right="-370"/>
        <w:rPr>
          <w:rFonts w:ascii="仿宋" w:eastAsia="仿宋" w:hAnsi="仿宋"/>
          <w:sz w:val="32"/>
          <w:szCs w:val="32"/>
        </w:rPr>
      </w:pPr>
      <w:r>
        <w:rPr>
          <w:rFonts w:ascii="仿宋" w:eastAsia="仿宋" w:hAnsi="仿宋" w:hint="eastAsia"/>
          <w:sz w:val="32"/>
          <w:szCs w:val="32"/>
        </w:rPr>
        <w:t>各单位</w:t>
      </w:r>
      <w:bookmarkStart w:id="0" w:name="_GoBack"/>
      <w:bookmarkEnd w:id="0"/>
      <w:r w:rsidR="00CF5D10" w:rsidRPr="00CE0E02">
        <w:rPr>
          <w:rFonts w:ascii="仿宋" w:eastAsia="仿宋" w:hAnsi="仿宋" w:hint="eastAsia"/>
          <w:sz w:val="32"/>
          <w:szCs w:val="32"/>
        </w:rPr>
        <w:t>：</w:t>
      </w:r>
    </w:p>
    <w:p w:rsidR="000E2734" w:rsidRDefault="000E266D" w:rsidP="00F845CD">
      <w:pPr>
        <w:spacing w:line="520" w:lineRule="exact"/>
        <w:ind w:rightChars="-176" w:right="-370" w:firstLineChars="200" w:firstLine="640"/>
        <w:rPr>
          <w:rFonts w:ascii="仿宋" w:eastAsia="仿宋" w:hAnsi="仿宋"/>
          <w:sz w:val="32"/>
          <w:szCs w:val="32"/>
        </w:rPr>
      </w:pPr>
      <w:r w:rsidRPr="00CE0E02">
        <w:rPr>
          <w:rFonts w:ascii="仿宋" w:eastAsia="仿宋" w:hAnsi="仿宋"/>
          <w:sz w:val="32"/>
          <w:szCs w:val="32"/>
        </w:rPr>
        <w:t>2026年是“十五五”规划开</w:t>
      </w:r>
      <w:r w:rsidR="00297BC1">
        <w:rPr>
          <w:rFonts w:ascii="仿宋" w:eastAsia="仿宋" w:hAnsi="仿宋"/>
          <w:sz w:val="32"/>
          <w:szCs w:val="32"/>
        </w:rPr>
        <w:t>局之年，也是通州区基础教育高质量发展攻坚的关键之年</w:t>
      </w:r>
      <w:r w:rsidR="00905D23">
        <w:rPr>
          <w:rFonts w:ascii="仿宋" w:eastAsia="仿宋" w:hAnsi="仿宋" w:hint="eastAsia"/>
          <w:sz w:val="32"/>
          <w:szCs w:val="32"/>
        </w:rPr>
        <w:t>，为此，</w:t>
      </w:r>
      <w:r w:rsidRPr="00CE0E02">
        <w:rPr>
          <w:rFonts w:ascii="仿宋" w:eastAsia="仿宋" w:hAnsi="仿宋"/>
          <w:sz w:val="32"/>
          <w:szCs w:val="32"/>
        </w:rPr>
        <w:t>通州区教育</w:t>
      </w:r>
      <w:r w:rsidR="004254C1">
        <w:rPr>
          <w:rFonts w:ascii="仿宋" w:eastAsia="仿宋" w:hAnsi="仿宋"/>
          <w:sz w:val="32"/>
          <w:szCs w:val="32"/>
        </w:rPr>
        <w:t>学会</w:t>
      </w:r>
      <w:r w:rsidR="004254C1">
        <w:rPr>
          <w:rFonts w:ascii="仿宋" w:eastAsia="仿宋" w:hAnsi="仿宋" w:hint="eastAsia"/>
          <w:sz w:val="32"/>
          <w:szCs w:val="32"/>
        </w:rPr>
        <w:t>依据</w:t>
      </w:r>
      <w:r w:rsidR="00F845CD">
        <w:rPr>
          <w:rFonts w:ascii="仿宋" w:eastAsia="仿宋" w:hAnsi="仿宋" w:hint="eastAsia"/>
          <w:sz w:val="32"/>
          <w:szCs w:val="32"/>
        </w:rPr>
        <w:t>《北京市教育学教育科研课题管理办法（修订）》（见附件一）、《北京市教育学会“十五五”规划2</w:t>
      </w:r>
      <w:r w:rsidR="00F845CD">
        <w:rPr>
          <w:rFonts w:ascii="仿宋" w:eastAsia="仿宋" w:hAnsi="仿宋"/>
          <w:sz w:val="32"/>
          <w:szCs w:val="32"/>
        </w:rPr>
        <w:t>026</w:t>
      </w:r>
      <w:r w:rsidR="00F845CD">
        <w:rPr>
          <w:rFonts w:ascii="仿宋" w:eastAsia="仿宋" w:hAnsi="仿宋" w:hint="eastAsia"/>
          <w:sz w:val="32"/>
          <w:szCs w:val="32"/>
        </w:rPr>
        <w:t>年度教育科研课题指南》（见附件二）</w:t>
      </w:r>
      <w:r w:rsidR="004254C1">
        <w:rPr>
          <w:rFonts w:ascii="仿宋" w:eastAsia="仿宋" w:hAnsi="仿宋" w:hint="eastAsia"/>
          <w:sz w:val="32"/>
          <w:szCs w:val="32"/>
        </w:rPr>
        <w:t>，</w:t>
      </w:r>
      <w:r w:rsidR="00F845CD">
        <w:rPr>
          <w:rFonts w:ascii="仿宋" w:eastAsia="仿宋" w:hAnsi="仿宋" w:hint="eastAsia"/>
          <w:sz w:val="32"/>
          <w:szCs w:val="32"/>
        </w:rPr>
        <w:t>就</w:t>
      </w:r>
      <w:r w:rsidR="004254C1">
        <w:rPr>
          <w:rFonts w:ascii="仿宋" w:eastAsia="仿宋" w:hAnsi="仿宋" w:hint="eastAsia"/>
          <w:sz w:val="32"/>
          <w:szCs w:val="32"/>
        </w:rPr>
        <w:t>北京市教育学会2</w:t>
      </w:r>
      <w:r w:rsidR="004254C1">
        <w:rPr>
          <w:rFonts w:ascii="仿宋" w:eastAsia="仿宋" w:hAnsi="仿宋"/>
          <w:sz w:val="32"/>
          <w:szCs w:val="32"/>
        </w:rPr>
        <w:t>026</w:t>
      </w:r>
      <w:r w:rsidR="004254C1">
        <w:rPr>
          <w:rFonts w:ascii="仿宋" w:eastAsia="仿宋" w:hAnsi="仿宋" w:hint="eastAsia"/>
          <w:sz w:val="32"/>
          <w:szCs w:val="32"/>
        </w:rPr>
        <w:t>年度课题申报工作安排如下</w:t>
      </w:r>
      <w:r w:rsidR="000E2734">
        <w:rPr>
          <w:rFonts w:ascii="仿宋" w:eastAsia="仿宋" w:hAnsi="仿宋" w:hint="eastAsia"/>
          <w:sz w:val="32"/>
          <w:szCs w:val="32"/>
        </w:rPr>
        <w:t>：</w:t>
      </w:r>
    </w:p>
    <w:p w:rsidR="00F845CD" w:rsidRDefault="000E2734" w:rsidP="00F845CD">
      <w:pPr>
        <w:spacing w:line="520" w:lineRule="exact"/>
        <w:ind w:rightChars="-176" w:right="-370" w:firstLineChars="200" w:firstLine="640"/>
        <w:rPr>
          <w:rFonts w:ascii="仿宋" w:eastAsia="仿宋" w:hAnsi="仿宋"/>
          <w:sz w:val="32"/>
          <w:szCs w:val="32"/>
        </w:rPr>
      </w:pPr>
      <w:r>
        <w:rPr>
          <w:rFonts w:ascii="黑体" w:eastAsia="黑体" w:hAnsi="黑体" w:hint="eastAsia"/>
          <w:sz w:val="32"/>
          <w:szCs w:val="32"/>
        </w:rPr>
        <w:t>一、选题要求</w:t>
      </w:r>
    </w:p>
    <w:p w:rsidR="00F845CD" w:rsidRDefault="00F845CD" w:rsidP="00CE0E02">
      <w:pPr>
        <w:spacing w:line="520" w:lineRule="exact"/>
        <w:ind w:rightChars="-176" w:right="-370" w:firstLineChars="200" w:firstLine="640"/>
        <w:rPr>
          <w:rFonts w:ascii="仿宋" w:eastAsia="仿宋" w:hAnsi="仿宋"/>
          <w:sz w:val="32"/>
          <w:szCs w:val="32"/>
        </w:rPr>
      </w:pPr>
      <w:r>
        <w:rPr>
          <w:rFonts w:ascii="仿宋" w:eastAsia="仿宋" w:hAnsi="仿宋" w:hint="eastAsia"/>
          <w:sz w:val="32"/>
          <w:szCs w:val="32"/>
        </w:rPr>
        <w:t>课题申报必修坚持正确的研究方向，选题应贴近教育政策、理论发展和教育实践的需求；坚持研究的应用性，鼓励继承教育工作者以北京市教育改革与发展中的实践问题为主攻方向，与本区、本学校、本学科的教育实际相结合，突出研究的实践用用价值。重视跨学科综合研究，鼓励区域协同研究，借助课题研究探索解决教育教学中的实际问题。</w:t>
      </w:r>
    </w:p>
    <w:p w:rsidR="00F845CD" w:rsidRDefault="00F845CD" w:rsidP="00CE0E02">
      <w:pPr>
        <w:spacing w:line="520" w:lineRule="exact"/>
        <w:ind w:rightChars="-176" w:right="-370" w:firstLineChars="200" w:firstLine="640"/>
        <w:rPr>
          <w:rFonts w:ascii="仿宋" w:eastAsia="仿宋" w:hAnsi="仿宋"/>
          <w:sz w:val="32"/>
          <w:szCs w:val="32"/>
        </w:rPr>
      </w:pPr>
      <w:r>
        <w:rPr>
          <w:rFonts w:ascii="仿宋" w:eastAsia="仿宋" w:hAnsi="仿宋" w:hint="eastAsia"/>
          <w:sz w:val="32"/>
          <w:szCs w:val="32"/>
        </w:rPr>
        <w:t>（一）研究领域</w:t>
      </w:r>
    </w:p>
    <w:p w:rsidR="00F845CD" w:rsidRDefault="00F845CD" w:rsidP="00CE0E02">
      <w:pPr>
        <w:spacing w:line="520" w:lineRule="exact"/>
        <w:ind w:rightChars="-176" w:right="-370"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026</w:t>
      </w:r>
      <w:r>
        <w:rPr>
          <w:rFonts w:ascii="仿宋" w:eastAsia="仿宋" w:hAnsi="仿宋" w:hint="eastAsia"/>
          <w:sz w:val="32"/>
          <w:szCs w:val="32"/>
        </w:rPr>
        <w:t>年度教育科研课题分为以下七个研究领域：</w:t>
      </w:r>
    </w:p>
    <w:p w:rsidR="00F845CD" w:rsidRDefault="00F845CD" w:rsidP="00CE0E02">
      <w:pPr>
        <w:spacing w:line="520" w:lineRule="exact"/>
        <w:ind w:rightChars="-176" w:right="-370"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w:t>
      </w:r>
      <w:r>
        <w:rPr>
          <w:rFonts w:ascii="仿宋" w:eastAsia="仿宋" w:hAnsi="仿宋" w:hint="eastAsia"/>
          <w:sz w:val="32"/>
          <w:szCs w:val="32"/>
        </w:rPr>
        <w:t>立德树人与思政教育实践研究</w:t>
      </w:r>
    </w:p>
    <w:p w:rsidR="00F845CD" w:rsidRDefault="00F845CD" w:rsidP="00CE0E02">
      <w:pPr>
        <w:spacing w:line="520" w:lineRule="exact"/>
        <w:ind w:rightChars="-176" w:right="-370"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w:t>
      </w:r>
      <w:r>
        <w:rPr>
          <w:rFonts w:ascii="仿宋" w:eastAsia="仿宋" w:hAnsi="仿宋" w:hint="eastAsia"/>
          <w:sz w:val="32"/>
          <w:szCs w:val="32"/>
        </w:rPr>
        <w:t>核心素养导向的课程、教学、评价改革研究；</w:t>
      </w:r>
    </w:p>
    <w:p w:rsidR="00F845CD" w:rsidRDefault="00F845CD" w:rsidP="00CE0E02">
      <w:pPr>
        <w:spacing w:line="520" w:lineRule="exact"/>
        <w:ind w:rightChars="-176" w:right="-370"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sz w:val="32"/>
          <w:szCs w:val="32"/>
        </w:rPr>
        <w:t>.</w:t>
      </w:r>
      <w:r>
        <w:rPr>
          <w:rFonts w:ascii="仿宋" w:eastAsia="仿宋" w:hAnsi="仿宋" w:hint="eastAsia"/>
          <w:sz w:val="32"/>
          <w:szCs w:val="32"/>
        </w:rPr>
        <w:t>学生全面发展与身心健康研究</w:t>
      </w:r>
    </w:p>
    <w:p w:rsidR="004B4B49" w:rsidRDefault="004B4B49" w:rsidP="00CE0E02">
      <w:pPr>
        <w:spacing w:line="520" w:lineRule="exact"/>
        <w:ind w:rightChars="-176" w:right="-370" w:firstLineChars="200" w:firstLine="640"/>
        <w:rPr>
          <w:rFonts w:ascii="仿宋" w:eastAsia="仿宋" w:hAnsi="仿宋"/>
          <w:sz w:val="32"/>
          <w:szCs w:val="32"/>
        </w:rPr>
      </w:pPr>
      <w:r>
        <w:rPr>
          <w:rFonts w:ascii="仿宋" w:eastAsia="仿宋" w:hAnsi="仿宋" w:hint="eastAsia"/>
          <w:sz w:val="32"/>
          <w:szCs w:val="32"/>
        </w:rPr>
        <w:t>4.教师队伍建设与专业发展研究</w:t>
      </w:r>
    </w:p>
    <w:p w:rsidR="004B4B49" w:rsidRDefault="004B4B49" w:rsidP="00CE0E02">
      <w:pPr>
        <w:spacing w:line="520" w:lineRule="exact"/>
        <w:ind w:rightChars="-176" w:right="-370" w:firstLineChars="200" w:firstLine="640"/>
        <w:rPr>
          <w:rFonts w:ascii="仿宋" w:eastAsia="仿宋" w:hAnsi="仿宋"/>
          <w:sz w:val="32"/>
          <w:szCs w:val="32"/>
        </w:rPr>
      </w:pPr>
      <w:r>
        <w:rPr>
          <w:rFonts w:ascii="仿宋" w:eastAsia="仿宋" w:hAnsi="仿宋" w:hint="eastAsia"/>
          <w:sz w:val="32"/>
          <w:szCs w:val="32"/>
        </w:rPr>
        <w:t>5</w:t>
      </w:r>
      <w:r>
        <w:rPr>
          <w:rFonts w:ascii="仿宋" w:eastAsia="仿宋" w:hAnsi="仿宋"/>
          <w:sz w:val="32"/>
          <w:szCs w:val="32"/>
        </w:rPr>
        <w:t>.</w:t>
      </w:r>
      <w:r>
        <w:rPr>
          <w:rFonts w:ascii="仿宋" w:eastAsia="仿宋" w:hAnsi="仿宋" w:hint="eastAsia"/>
          <w:sz w:val="32"/>
          <w:szCs w:val="32"/>
        </w:rPr>
        <w:t>人工智能赋能教育数字化实践研究</w:t>
      </w:r>
    </w:p>
    <w:p w:rsidR="004B4B49" w:rsidRDefault="004B4B49" w:rsidP="00CE0E02">
      <w:pPr>
        <w:spacing w:line="520" w:lineRule="exact"/>
        <w:ind w:rightChars="-176" w:right="-370" w:firstLineChars="200" w:firstLine="640"/>
        <w:rPr>
          <w:rFonts w:ascii="仿宋" w:eastAsia="仿宋" w:hAnsi="仿宋"/>
          <w:sz w:val="32"/>
          <w:szCs w:val="32"/>
        </w:rPr>
      </w:pPr>
      <w:r>
        <w:rPr>
          <w:rFonts w:ascii="仿宋" w:eastAsia="仿宋" w:hAnsi="仿宋" w:hint="eastAsia"/>
          <w:sz w:val="32"/>
          <w:szCs w:val="32"/>
        </w:rPr>
        <w:lastRenderedPageBreak/>
        <w:t>6</w:t>
      </w:r>
      <w:r>
        <w:rPr>
          <w:rFonts w:ascii="仿宋" w:eastAsia="仿宋" w:hAnsi="仿宋"/>
          <w:sz w:val="32"/>
          <w:szCs w:val="32"/>
        </w:rPr>
        <w:t>.</w:t>
      </w:r>
      <w:r>
        <w:rPr>
          <w:rFonts w:ascii="仿宋" w:eastAsia="仿宋" w:hAnsi="仿宋" w:hint="eastAsia"/>
          <w:sz w:val="32"/>
          <w:szCs w:val="32"/>
        </w:rPr>
        <w:t>教育治理现代化与学校管理研究</w:t>
      </w:r>
    </w:p>
    <w:p w:rsidR="004B4B49" w:rsidRDefault="004B4B49" w:rsidP="00CE0E02">
      <w:pPr>
        <w:spacing w:line="520" w:lineRule="exact"/>
        <w:ind w:rightChars="-176" w:right="-370" w:firstLineChars="200" w:firstLine="640"/>
        <w:rPr>
          <w:rFonts w:ascii="仿宋" w:eastAsia="仿宋" w:hAnsi="仿宋"/>
          <w:sz w:val="32"/>
          <w:szCs w:val="32"/>
        </w:rPr>
      </w:pPr>
      <w:r>
        <w:rPr>
          <w:rFonts w:ascii="仿宋" w:eastAsia="仿宋" w:hAnsi="仿宋" w:hint="eastAsia"/>
          <w:sz w:val="32"/>
          <w:szCs w:val="32"/>
        </w:rPr>
        <w:t>7</w:t>
      </w:r>
      <w:r>
        <w:rPr>
          <w:rFonts w:ascii="仿宋" w:eastAsia="仿宋" w:hAnsi="仿宋"/>
          <w:sz w:val="32"/>
          <w:szCs w:val="32"/>
        </w:rPr>
        <w:t>.</w:t>
      </w:r>
      <w:r>
        <w:rPr>
          <w:rFonts w:ascii="仿宋" w:eastAsia="仿宋" w:hAnsi="仿宋" w:hint="eastAsia"/>
          <w:sz w:val="32"/>
          <w:szCs w:val="32"/>
        </w:rPr>
        <w:t>学前教育高质量发展与托幼一体化研究</w:t>
      </w:r>
    </w:p>
    <w:p w:rsidR="00F845CD" w:rsidRDefault="004B4B49" w:rsidP="00CE0E02">
      <w:pPr>
        <w:spacing w:line="520" w:lineRule="exact"/>
        <w:ind w:rightChars="-176" w:right="-370" w:firstLineChars="200" w:firstLine="640"/>
        <w:rPr>
          <w:rFonts w:ascii="仿宋" w:eastAsia="仿宋" w:hAnsi="仿宋"/>
          <w:sz w:val="32"/>
          <w:szCs w:val="32"/>
        </w:rPr>
      </w:pPr>
      <w:r>
        <w:rPr>
          <w:rFonts w:ascii="仿宋" w:eastAsia="仿宋" w:hAnsi="仿宋" w:hint="eastAsia"/>
          <w:sz w:val="32"/>
          <w:szCs w:val="32"/>
        </w:rPr>
        <w:t>（二）课题类别</w:t>
      </w:r>
    </w:p>
    <w:p w:rsidR="004B4B49" w:rsidRDefault="004B4B49" w:rsidP="00CE0E02">
      <w:pPr>
        <w:spacing w:line="520" w:lineRule="exact"/>
        <w:ind w:rightChars="-176" w:right="-370"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026</w:t>
      </w:r>
      <w:r>
        <w:rPr>
          <w:rFonts w:ascii="仿宋" w:eastAsia="仿宋" w:hAnsi="仿宋" w:hint="eastAsia"/>
          <w:sz w:val="32"/>
          <w:szCs w:val="32"/>
        </w:rPr>
        <w:t>年度教育科研课题分为重点课题、一般课题与专项课题三个类别。</w:t>
      </w:r>
    </w:p>
    <w:p w:rsidR="004B4B49" w:rsidRDefault="004B4B49" w:rsidP="00CE0E02">
      <w:pPr>
        <w:spacing w:line="520" w:lineRule="exact"/>
        <w:ind w:rightChars="-176" w:right="-370" w:firstLineChars="200" w:firstLine="640"/>
        <w:rPr>
          <w:rFonts w:ascii="仿宋" w:eastAsia="仿宋" w:hAnsi="仿宋"/>
          <w:sz w:val="32"/>
          <w:szCs w:val="32"/>
        </w:rPr>
      </w:pPr>
      <w:r w:rsidRPr="004B4B49">
        <w:rPr>
          <w:rFonts w:ascii="仿宋" w:eastAsia="仿宋" w:hAnsi="仿宋"/>
          <w:sz w:val="32"/>
          <w:szCs w:val="32"/>
        </w:rPr>
        <w:t>1. 重点课题、一般课题</w:t>
      </w:r>
      <w:r>
        <w:rPr>
          <w:rFonts w:ascii="仿宋" w:eastAsia="仿宋" w:hAnsi="仿宋" w:hint="eastAsia"/>
          <w:sz w:val="32"/>
          <w:szCs w:val="32"/>
        </w:rPr>
        <w:t>的</w:t>
      </w:r>
      <w:r w:rsidRPr="004B4B49">
        <w:rPr>
          <w:rFonts w:ascii="仿宋" w:eastAsia="仿宋" w:hAnsi="仿宋"/>
          <w:sz w:val="32"/>
          <w:szCs w:val="32"/>
        </w:rPr>
        <w:t>申请</w:t>
      </w:r>
      <w:r>
        <w:rPr>
          <w:rFonts w:ascii="仿宋" w:eastAsia="仿宋" w:hAnsi="仿宋" w:hint="eastAsia"/>
          <w:sz w:val="32"/>
          <w:szCs w:val="32"/>
        </w:rPr>
        <w:t>者可根据自己的研究方向和研究基础，从</w:t>
      </w:r>
      <w:r w:rsidRPr="004B4B49">
        <w:rPr>
          <w:rFonts w:ascii="仿宋" w:eastAsia="仿宋" w:hAnsi="仿宋"/>
          <w:sz w:val="32"/>
          <w:szCs w:val="32"/>
        </w:rPr>
        <w:t>七</w:t>
      </w:r>
      <w:r>
        <w:rPr>
          <w:rFonts w:ascii="仿宋" w:eastAsia="仿宋" w:hAnsi="仿宋" w:hint="eastAsia"/>
          <w:sz w:val="32"/>
          <w:szCs w:val="32"/>
        </w:rPr>
        <w:t>个</w:t>
      </w:r>
      <w:r w:rsidRPr="004B4B49">
        <w:rPr>
          <w:rFonts w:ascii="仿宋" w:eastAsia="仿宋" w:hAnsi="仿宋"/>
          <w:sz w:val="32"/>
          <w:szCs w:val="32"/>
        </w:rPr>
        <w:t>研究领域</w:t>
      </w:r>
      <w:r>
        <w:rPr>
          <w:rFonts w:ascii="仿宋" w:eastAsia="仿宋" w:hAnsi="仿宋" w:hint="eastAsia"/>
          <w:sz w:val="32"/>
          <w:szCs w:val="32"/>
        </w:rPr>
        <w:t>自行设计课题名称和研究内容</w:t>
      </w:r>
      <w:r w:rsidRPr="004B4B49">
        <w:rPr>
          <w:rFonts w:ascii="仿宋" w:eastAsia="仿宋" w:hAnsi="仿宋"/>
          <w:sz w:val="32"/>
          <w:szCs w:val="32"/>
        </w:rPr>
        <w:t>。</w:t>
      </w:r>
      <w:r w:rsidRPr="004B4B49">
        <w:rPr>
          <w:rFonts w:ascii="仿宋" w:eastAsia="仿宋" w:hAnsi="仿宋"/>
          <w:sz w:val="32"/>
          <w:szCs w:val="32"/>
        </w:rPr>
        <w:cr/>
      </w:r>
      <w:r>
        <w:rPr>
          <w:rFonts w:ascii="仿宋" w:eastAsia="仿宋" w:hAnsi="仿宋"/>
          <w:sz w:val="32"/>
          <w:szCs w:val="32"/>
        </w:rPr>
        <w:t xml:space="preserve">    </w:t>
      </w:r>
      <w:r w:rsidRPr="004B4B49">
        <w:rPr>
          <w:rFonts w:ascii="仿宋" w:eastAsia="仿宋" w:hAnsi="仿宋"/>
          <w:sz w:val="32"/>
          <w:szCs w:val="32"/>
        </w:rPr>
        <w:t>2. 专项课题旨在</w:t>
      </w:r>
      <w:r>
        <w:rPr>
          <w:rFonts w:ascii="仿宋" w:eastAsia="仿宋" w:hAnsi="仿宋" w:hint="eastAsia"/>
          <w:sz w:val="32"/>
          <w:szCs w:val="32"/>
        </w:rPr>
        <w:t>集中攻关</w:t>
      </w:r>
      <w:r w:rsidRPr="004B4B49">
        <w:rPr>
          <w:rFonts w:ascii="仿宋" w:eastAsia="仿宋" w:hAnsi="仿宋"/>
          <w:sz w:val="32"/>
          <w:szCs w:val="32"/>
        </w:rPr>
        <w:t>当前首都教育改革与发展中面临的急难问题。</w:t>
      </w:r>
      <w:r>
        <w:rPr>
          <w:rFonts w:ascii="仿宋" w:eastAsia="仿宋" w:hAnsi="仿宋" w:hint="eastAsia"/>
          <w:sz w:val="32"/>
          <w:szCs w:val="32"/>
        </w:rPr>
        <w:t>申请人须根据本年度专项系列的重点方向（详见附件二《课题指南》），选择具体切入点，自拟题目，体现所属系列特征。</w:t>
      </w:r>
    </w:p>
    <w:p w:rsidR="004B4B49" w:rsidRDefault="004B4B49" w:rsidP="00CE0E02">
      <w:pPr>
        <w:spacing w:line="520" w:lineRule="exact"/>
        <w:ind w:rightChars="-176" w:right="-370"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sz w:val="32"/>
          <w:szCs w:val="32"/>
        </w:rPr>
        <w:t>.</w:t>
      </w:r>
      <w:r>
        <w:rPr>
          <w:rFonts w:ascii="仿宋" w:eastAsia="仿宋" w:hAnsi="仿宋" w:hint="eastAsia"/>
          <w:sz w:val="32"/>
          <w:szCs w:val="32"/>
        </w:rPr>
        <w:t>重点课题和一般课题根据专家评审结果择优确定课题类别和立项名单；专项课题按指南定向申报，根据专家评审结果确定立项名单。</w:t>
      </w:r>
    </w:p>
    <w:p w:rsidR="00F4584E" w:rsidRDefault="00F4584E" w:rsidP="00CE0E02">
      <w:pPr>
        <w:spacing w:line="520" w:lineRule="exact"/>
        <w:ind w:rightChars="-176" w:right="-370"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sz w:val="32"/>
          <w:szCs w:val="32"/>
        </w:rPr>
        <w:t>.</w:t>
      </w:r>
      <w:r w:rsidR="008658BC">
        <w:rPr>
          <w:rFonts w:ascii="仿宋" w:eastAsia="仿宋" w:hAnsi="仿宋" w:hint="eastAsia"/>
          <w:sz w:val="32"/>
          <w:szCs w:val="32"/>
        </w:rPr>
        <w:t>重点课题原则</w:t>
      </w:r>
      <w:r>
        <w:rPr>
          <w:rFonts w:ascii="仿宋" w:eastAsia="仿宋" w:hAnsi="仿宋" w:hint="eastAsia"/>
          <w:sz w:val="32"/>
          <w:szCs w:val="32"/>
        </w:rPr>
        <w:t>上要求在批准立项后2</w:t>
      </w:r>
      <w:r>
        <w:rPr>
          <w:rFonts w:ascii="仿宋" w:eastAsia="仿宋" w:hAnsi="仿宋"/>
          <w:sz w:val="32"/>
          <w:szCs w:val="32"/>
        </w:rPr>
        <w:t>-3</w:t>
      </w:r>
      <w:r>
        <w:rPr>
          <w:rFonts w:ascii="仿宋" w:eastAsia="仿宋" w:hAnsi="仿宋" w:hint="eastAsia"/>
          <w:sz w:val="32"/>
          <w:szCs w:val="32"/>
        </w:rPr>
        <w:t>年内完成，专项课题和一般课题在1</w:t>
      </w:r>
      <w:r>
        <w:rPr>
          <w:rFonts w:ascii="仿宋" w:eastAsia="仿宋" w:hAnsi="仿宋"/>
          <w:sz w:val="32"/>
          <w:szCs w:val="32"/>
        </w:rPr>
        <w:t>-2</w:t>
      </w:r>
      <w:r>
        <w:rPr>
          <w:rFonts w:ascii="仿宋" w:eastAsia="仿宋" w:hAnsi="仿宋" w:hint="eastAsia"/>
          <w:sz w:val="32"/>
          <w:szCs w:val="32"/>
        </w:rPr>
        <w:t>年内容完成。</w:t>
      </w:r>
    </w:p>
    <w:p w:rsidR="00F4584E" w:rsidRDefault="00F4584E" w:rsidP="00CE0E02">
      <w:pPr>
        <w:spacing w:line="520" w:lineRule="exact"/>
        <w:ind w:rightChars="-176" w:right="-370" w:firstLineChars="200" w:firstLine="640"/>
        <w:rPr>
          <w:rFonts w:ascii="仿宋" w:eastAsia="仿宋" w:hAnsi="仿宋"/>
          <w:sz w:val="32"/>
          <w:szCs w:val="32"/>
        </w:rPr>
      </w:pPr>
      <w:r>
        <w:rPr>
          <w:rFonts w:ascii="仿宋" w:eastAsia="仿宋" w:hAnsi="仿宋" w:hint="eastAsia"/>
          <w:sz w:val="32"/>
          <w:szCs w:val="32"/>
        </w:rPr>
        <w:t>课题期限自课题批准立项之日起计算。课题延期或相关课题变更需请北京市教育学会秘书处批准备案。</w:t>
      </w:r>
    </w:p>
    <w:p w:rsidR="0050144A" w:rsidRDefault="00CE0E02" w:rsidP="00CE0E02">
      <w:pPr>
        <w:spacing w:line="520" w:lineRule="exact"/>
        <w:ind w:rightChars="-176" w:right="-370" w:firstLineChars="200" w:firstLine="640"/>
        <w:rPr>
          <w:rFonts w:ascii="黑体" w:eastAsia="黑体" w:hAnsi="黑体"/>
          <w:sz w:val="32"/>
          <w:szCs w:val="32"/>
        </w:rPr>
      </w:pPr>
      <w:r>
        <w:rPr>
          <w:rFonts w:ascii="仿宋" w:eastAsia="仿宋" w:hAnsi="仿宋"/>
          <w:sz w:val="32"/>
          <w:szCs w:val="32"/>
        </w:rPr>
        <w:t xml:space="preserve"> </w:t>
      </w:r>
      <w:r w:rsidR="004B4B49">
        <w:rPr>
          <w:rFonts w:ascii="仿宋" w:eastAsia="仿宋" w:hAnsi="仿宋" w:hint="eastAsia"/>
          <w:sz w:val="32"/>
          <w:szCs w:val="32"/>
        </w:rPr>
        <w:t>二</w:t>
      </w:r>
      <w:r w:rsidR="0050144A">
        <w:rPr>
          <w:rFonts w:ascii="黑体" w:eastAsia="黑体" w:hAnsi="黑体"/>
          <w:sz w:val="32"/>
          <w:szCs w:val="32"/>
        </w:rPr>
        <w:t>、</w:t>
      </w:r>
      <w:r w:rsidR="0050144A" w:rsidRPr="0050144A">
        <w:rPr>
          <w:rFonts w:ascii="黑体" w:eastAsia="黑体" w:hAnsi="黑体" w:hint="eastAsia"/>
          <w:sz w:val="32"/>
          <w:szCs w:val="32"/>
        </w:rPr>
        <w:t>申报要求</w:t>
      </w:r>
      <w:r>
        <w:rPr>
          <w:rFonts w:ascii="黑体" w:eastAsia="黑体" w:hAnsi="黑体"/>
          <w:sz w:val="32"/>
          <w:szCs w:val="32"/>
        </w:rPr>
        <w:t xml:space="preserve">   </w:t>
      </w:r>
    </w:p>
    <w:p w:rsidR="00387518" w:rsidRDefault="00257F6D" w:rsidP="0050144A">
      <w:pPr>
        <w:spacing w:line="520" w:lineRule="exact"/>
        <w:ind w:rightChars="-176" w:right="-370" w:firstLineChars="200" w:firstLine="640"/>
        <w:rPr>
          <w:rFonts w:ascii="仿宋" w:eastAsia="仿宋" w:hAnsi="仿宋"/>
          <w:sz w:val="32"/>
          <w:szCs w:val="32"/>
        </w:rPr>
      </w:pPr>
      <w:r w:rsidRPr="00033958">
        <w:rPr>
          <w:rFonts w:ascii="仿宋" w:eastAsia="仿宋" w:hAnsi="仿宋" w:hint="eastAsia"/>
          <w:sz w:val="32"/>
          <w:szCs w:val="32"/>
        </w:rPr>
        <w:t>（一）</w:t>
      </w:r>
      <w:r w:rsidR="00387518" w:rsidRPr="00033958">
        <w:rPr>
          <w:rFonts w:ascii="仿宋" w:eastAsia="仿宋" w:hAnsi="仿宋" w:hint="eastAsia"/>
          <w:sz w:val="32"/>
          <w:szCs w:val="32"/>
        </w:rPr>
        <w:t>申报资格。</w:t>
      </w:r>
      <w:r w:rsidR="00230F2C">
        <w:rPr>
          <w:rFonts w:ascii="仿宋" w:eastAsia="仿宋" w:hAnsi="仿宋" w:hint="eastAsia"/>
          <w:sz w:val="32"/>
          <w:szCs w:val="32"/>
        </w:rPr>
        <w:t>课题申请人必须是北京市教育学会个人会员或单位会员教</w:t>
      </w:r>
      <w:r w:rsidR="0050144A" w:rsidRPr="0050144A">
        <w:rPr>
          <w:rFonts w:ascii="仿宋" w:eastAsia="仿宋" w:hAnsi="仿宋" w:hint="eastAsia"/>
          <w:sz w:val="32"/>
          <w:szCs w:val="32"/>
        </w:rPr>
        <w:t>职人员。</w:t>
      </w:r>
      <w:r w:rsidR="0041343F">
        <w:rPr>
          <w:rFonts w:ascii="仿宋" w:eastAsia="仿宋" w:hAnsi="仿宋" w:hint="eastAsia"/>
          <w:sz w:val="32"/>
          <w:szCs w:val="32"/>
        </w:rPr>
        <w:t>已缴纳2</w:t>
      </w:r>
      <w:r w:rsidR="0041343F">
        <w:rPr>
          <w:rFonts w:ascii="仿宋" w:eastAsia="仿宋" w:hAnsi="仿宋"/>
          <w:sz w:val="32"/>
          <w:szCs w:val="32"/>
        </w:rPr>
        <w:t>026</w:t>
      </w:r>
      <w:r w:rsidR="0041343F">
        <w:rPr>
          <w:rFonts w:ascii="仿宋" w:eastAsia="仿宋" w:hAnsi="仿宋" w:hint="eastAsia"/>
          <w:sz w:val="32"/>
          <w:szCs w:val="32"/>
        </w:rPr>
        <w:t>年会费的单位（详见附件</w:t>
      </w:r>
      <w:r w:rsidR="004B4B49">
        <w:rPr>
          <w:rFonts w:ascii="仿宋" w:eastAsia="仿宋" w:hAnsi="仿宋" w:hint="eastAsia"/>
          <w:sz w:val="32"/>
          <w:szCs w:val="32"/>
        </w:rPr>
        <w:t>一</w:t>
      </w:r>
      <w:r w:rsidR="003029C6">
        <w:rPr>
          <w:rFonts w:ascii="仿宋" w:eastAsia="仿宋" w:hAnsi="仿宋" w:hint="eastAsia"/>
          <w:sz w:val="32"/>
          <w:szCs w:val="32"/>
        </w:rPr>
        <w:t>）</w:t>
      </w:r>
      <w:r w:rsidR="0041343F">
        <w:rPr>
          <w:rFonts w:ascii="仿宋" w:eastAsia="仿宋" w:hAnsi="仿宋" w:hint="eastAsia"/>
          <w:sz w:val="32"/>
          <w:szCs w:val="32"/>
        </w:rPr>
        <w:t>或个人</w:t>
      </w:r>
      <w:r w:rsidR="003029C6">
        <w:rPr>
          <w:rFonts w:ascii="仿宋" w:eastAsia="仿宋" w:hAnsi="仿宋" w:hint="eastAsia"/>
          <w:sz w:val="32"/>
          <w:szCs w:val="32"/>
        </w:rPr>
        <w:t>会员</w:t>
      </w:r>
      <w:r w:rsidR="00C9385E">
        <w:rPr>
          <w:rFonts w:ascii="仿宋" w:eastAsia="仿宋" w:hAnsi="仿宋" w:hint="eastAsia"/>
          <w:sz w:val="32"/>
          <w:szCs w:val="32"/>
        </w:rPr>
        <w:t>才有资格申报</w:t>
      </w:r>
      <w:r w:rsidR="00230F2C">
        <w:rPr>
          <w:rFonts w:ascii="仿宋" w:eastAsia="仿宋" w:hAnsi="仿宋" w:hint="eastAsia"/>
          <w:sz w:val="32"/>
          <w:szCs w:val="32"/>
        </w:rPr>
        <w:t>。</w:t>
      </w:r>
      <w:r w:rsidR="004B4B49">
        <w:rPr>
          <w:rFonts w:ascii="仿宋" w:eastAsia="仿宋" w:hAnsi="仿宋" w:hint="eastAsia"/>
          <w:sz w:val="32"/>
          <w:szCs w:val="32"/>
        </w:rPr>
        <w:t>课题组成员必须</w:t>
      </w:r>
      <w:r>
        <w:rPr>
          <w:rFonts w:ascii="仿宋" w:eastAsia="仿宋" w:hAnsi="仿宋" w:hint="eastAsia"/>
          <w:sz w:val="32"/>
          <w:szCs w:val="32"/>
        </w:rPr>
        <w:t>征得本人同意，否则视为违规申报。</w:t>
      </w:r>
    </w:p>
    <w:p w:rsidR="00257F6D" w:rsidRDefault="00257F6D" w:rsidP="0050144A">
      <w:pPr>
        <w:spacing w:line="520" w:lineRule="exact"/>
        <w:ind w:rightChars="-176" w:right="-370" w:firstLineChars="200" w:firstLine="640"/>
        <w:rPr>
          <w:rFonts w:ascii="仿宋" w:eastAsia="仿宋" w:hAnsi="仿宋"/>
          <w:sz w:val="32"/>
          <w:szCs w:val="32"/>
        </w:rPr>
      </w:pPr>
      <w:r>
        <w:rPr>
          <w:rFonts w:ascii="仿宋" w:eastAsia="仿宋" w:hAnsi="仿宋" w:hint="eastAsia"/>
          <w:sz w:val="32"/>
          <w:szCs w:val="32"/>
        </w:rPr>
        <w:t>（二）申报方式。个人</w:t>
      </w:r>
      <w:r w:rsidR="00193A7B">
        <w:rPr>
          <w:rFonts w:ascii="仿宋" w:eastAsia="仿宋" w:hAnsi="仿宋" w:hint="eastAsia"/>
          <w:sz w:val="32"/>
          <w:szCs w:val="32"/>
        </w:rPr>
        <w:t>申报</w:t>
      </w:r>
      <w:r>
        <w:rPr>
          <w:rFonts w:ascii="仿宋" w:eastAsia="仿宋" w:hAnsi="仿宋" w:hint="eastAsia"/>
          <w:sz w:val="32"/>
          <w:szCs w:val="32"/>
        </w:rPr>
        <w:t>、学校初选、区级复选、</w:t>
      </w:r>
      <w:r w:rsidR="003B206A">
        <w:rPr>
          <w:rFonts w:ascii="仿宋" w:eastAsia="仿宋" w:hAnsi="仿宋" w:hint="eastAsia"/>
          <w:sz w:val="32"/>
          <w:szCs w:val="32"/>
        </w:rPr>
        <w:t>网上提交、</w:t>
      </w:r>
      <w:r>
        <w:rPr>
          <w:rFonts w:ascii="仿宋" w:eastAsia="仿宋" w:hAnsi="仿宋" w:hint="eastAsia"/>
          <w:sz w:val="32"/>
          <w:szCs w:val="32"/>
        </w:rPr>
        <w:t>市级终选的</w:t>
      </w:r>
      <w:r w:rsidR="003B206A">
        <w:rPr>
          <w:rFonts w:ascii="仿宋" w:eastAsia="仿宋" w:hAnsi="仿宋" w:hint="eastAsia"/>
          <w:sz w:val="32"/>
          <w:szCs w:val="32"/>
        </w:rPr>
        <w:t>五</w:t>
      </w:r>
      <w:r>
        <w:rPr>
          <w:rFonts w:ascii="仿宋" w:eastAsia="仿宋" w:hAnsi="仿宋" w:hint="eastAsia"/>
          <w:sz w:val="32"/>
          <w:szCs w:val="32"/>
        </w:rPr>
        <w:t>步方式。</w:t>
      </w:r>
    </w:p>
    <w:p w:rsidR="00193A7B" w:rsidRDefault="00193A7B" w:rsidP="00257F6D">
      <w:pPr>
        <w:spacing w:line="520" w:lineRule="exact"/>
        <w:ind w:rightChars="-176" w:right="-370"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w:t>
      </w:r>
      <w:r>
        <w:rPr>
          <w:rFonts w:ascii="仿宋" w:eastAsia="仿宋" w:hAnsi="仿宋" w:hint="eastAsia"/>
          <w:sz w:val="32"/>
          <w:szCs w:val="32"/>
        </w:rPr>
        <w:t>个人申报。</w:t>
      </w:r>
      <w:r w:rsidR="00257F6D">
        <w:rPr>
          <w:rFonts w:ascii="仿宋" w:eastAsia="仿宋" w:hAnsi="仿宋" w:hint="eastAsia"/>
          <w:sz w:val="32"/>
          <w:szCs w:val="32"/>
        </w:rPr>
        <w:t>申请</w:t>
      </w:r>
      <w:r>
        <w:rPr>
          <w:rFonts w:ascii="仿宋" w:eastAsia="仿宋" w:hAnsi="仿宋" w:hint="eastAsia"/>
          <w:sz w:val="32"/>
          <w:szCs w:val="32"/>
        </w:rPr>
        <w:t>人依据通知精神，自主选题，填写《课题申请书》和《课题设计论证》Word版。然后提交学校教育科研负责人。文</w:t>
      </w:r>
      <w:r>
        <w:rPr>
          <w:rFonts w:ascii="仿宋" w:eastAsia="仿宋" w:hAnsi="仿宋" w:hint="eastAsia"/>
          <w:sz w:val="32"/>
          <w:szCs w:val="32"/>
        </w:rPr>
        <w:lastRenderedPageBreak/>
        <w:t>本要求一律用计算机填写。</w:t>
      </w:r>
    </w:p>
    <w:p w:rsidR="00193A7B" w:rsidRDefault="00193A7B" w:rsidP="00257F6D">
      <w:pPr>
        <w:spacing w:line="520" w:lineRule="exact"/>
        <w:ind w:rightChars="-176" w:right="-370" w:firstLineChars="200" w:firstLine="640"/>
        <w:rPr>
          <w:rFonts w:ascii="仿宋" w:eastAsia="仿宋" w:hAnsi="仿宋"/>
          <w:sz w:val="32"/>
          <w:szCs w:val="32"/>
        </w:rPr>
      </w:pPr>
      <w:r>
        <w:rPr>
          <w:rFonts w:ascii="仿宋" w:eastAsia="仿宋" w:hAnsi="仿宋" w:hint="eastAsia"/>
          <w:sz w:val="32"/>
          <w:szCs w:val="32"/>
        </w:rPr>
        <w:t>课题负责人同年度只能申报一个北京市教育学会课题；凡在内容上与在研或已结项的各级各类课题有较大关联的，须在《申请书》中详细说明所申请项目与已承担课题的联系和区别，否则视为重复申请；不得以与出版或发表内容基本相同的研究成果申请本会课题。</w:t>
      </w:r>
    </w:p>
    <w:p w:rsidR="00193A7B" w:rsidRPr="0050144A" w:rsidRDefault="00FD273D" w:rsidP="00193A7B">
      <w:pPr>
        <w:spacing w:line="520" w:lineRule="exact"/>
        <w:ind w:rightChars="-176" w:right="-370" w:firstLineChars="200" w:firstLine="640"/>
        <w:rPr>
          <w:rFonts w:ascii="仿宋" w:eastAsia="仿宋" w:hAnsi="仿宋"/>
          <w:sz w:val="32"/>
          <w:szCs w:val="32"/>
        </w:rPr>
      </w:pPr>
      <w:r>
        <w:rPr>
          <w:rFonts w:ascii="仿宋" w:eastAsia="仿宋" w:hAnsi="仿宋" w:hint="eastAsia"/>
          <w:sz w:val="32"/>
          <w:szCs w:val="32"/>
        </w:rPr>
        <w:t>若</w:t>
      </w:r>
      <w:r w:rsidR="00193A7B">
        <w:rPr>
          <w:rFonts w:ascii="仿宋" w:eastAsia="仿宋" w:hAnsi="仿宋" w:hint="eastAsia"/>
          <w:sz w:val="32"/>
          <w:szCs w:val="32"/>
        </w:rPr>
        <w:t>“十四五”“十五五”期间，课题已经成功申报北京市</w:t>
      </w:r>
      <w:r w:rsidR="003B206A">
        <w:rPr>
          <w:rFonts w:ascii="仿宋" w:eastAsia="仿宋" w:hAnsi="仿宋" w:hint="eastAsia"/>
          <w:sz w:val="32"/>
          <w:szCs w:val="32"/>
        </w:rPr>
        <w:t>教育科学</w:t>
      </w:r>
      <w:r w:rsidR="00193A7B">
        <w:rPr>
          <w:rFonts w:ascii="仿宋" w:eastAsia="仿宋" w:hAnsi="仿宋" w:hint="eastAsia"/>
          <w:sz w:val="32"/>
          <w:szCs w:val="32"/>
        </w:rPr>
        <w:t>规划课题、通州区</w:t>
      </w:r>
      <w:r w:rsidR="003B206A">
        <w:rPr>
          <w:rFonts w:ascii="仿宋" w:eastAsia="仿宋" w:hAnsi="仿宋" w:hint="eastAsia"/>
          <w:sz w:val="32"/>
          <w:szCs w:val="32"/>
        </w:rPr>
        <w:t>教育科学</w:t>
      </w:r>
      <w:r w:rsidR="00FB4F9E">
        <w:rPr>
          <w:rFonts w:ascii="仿宋" w:eastAsia="仿宋" w:hAnsi="仿宋" w:hint="eastAsia"/>
          <w:sz w:val="32"/>
          <w:szCs w:val="32"/>
        </w:rPr>
        <w:t>规划课题等，不能再申报。若</w:t>
      </w:r>
      <w:r w:rsidR="00193A7B">
        <w:rPr>
          <w:rFonts w:ascii="仿宋" w:eastAsia="仿宋" w:hAnsi="仿宋" w:hint="eastAsia"/>
          <w:sz w:val="32"/>
          <w:szCs w:val="32"/>
        </w:rPr>
        <w:t>课题已经</w:t>
      </w:r>
      <w:r w:rsidR="003B206A">
        <w:rPr>
          <w:rFonts w:ascii="仿宋" w:eastAsia="仿宋" w:hAnsi="仿宋" w:hint="eastAsia"/>
          <w:sz w:val="32"/>
          <w:szCs w:val="32"/>
        </w:rPr>
        <w:t>通过</w:t>
      </w:r>
      <w:r w:rsidR="00193A7B">
        <w:rPr>
          <w:rFonts w:ascii="仿宋" w:eastAsia="仿宋" w:hAnsi="仿宋" w:hint="eastAsia"/>
          <w:sz w:val="32"/>
          <w:szCs w:val="32"/>
        </w:rPr>
        <w:t>北京市教育学会</w:t>
      </w:r>
      <w:r w:rsidR="00FB4F9E">
        <w:rPr>
          <w:rFonts w:ascii="仿宋" w:eastAsia="仿宋" w:hAnsi="仿宋" w:hint="eastAsia"/>
          <w:sz w:val="32"/>
          <w:szCs w:val="32"/>
        </w:rPr>
        <w:t>专业委员会申报，故不能</w:t>
      </w:r>
      <w:r w:rsidR="00193A7B">
        <w:rPr>
          <w:rFonts w:ascii="仿宋" w:eastAsia="仿宋" w:hAnsi="仿宋" w:hint="eastAsia"/>
          <w:sz w:val="32"/>
          <w:szCs w:val="32"/>
        </w:rPr>
        <w:t>再申报。</w:t>
      </w:r>
    </w:p>
    <w:p w:rsidR="00193A7B" w:rsidRDefault="00193A7B" w:rsidP="00257F6D">
      <w:pPr>
        <w:spacing w:line="520" w:lineRule="exact"/>
        <w:ind w:rightChars="-176" w:right="-370"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w:t>
      </w:r>
      <w:r>
        <w:rPr>
          <w:rFonts w:ascii="仿宋" w:eastAsia="仿宋" w:hAnsi="仿宋" w:hint="eastAsia"/>
          <w:sz w:val="32"/>
          <w:szCs w:val="32"/>
        </w:rPr>
        <w:t>学校初</w:t>
      </w:r>
      <w:r w:rsidR="003B206A">
        <w:rPr>
          <w:rFonts w:ascii="仿宋" w:eastAsia="仿宋" w:hAnsi="仿宋" w:hint="eastAsia"/>
          <w:sz w:val="32"/>
          <w:szCs w:val="32"/>
        </w:rPr>
        <w:t>选</w:t>
      </w:r>
      <w:r>
        <w:rPr>
          <w:rFonts w:ascii="仿宋" w:eastAsia="仿宋" w:hAnsi="仿宋" w:hint="eastAsia"/>
          <w:sz w:val="32"/>
          <w:szCs w:val="32"/>
        </w:rPr>
        <w:t>。由于</w:t>
      </w:r>
      <w:r w:rsidR="003B206A">
        <w:rPr>
          <w:rFonts w:ascii="仿宋" w:eastAsia="仿宋" w:hAnsi="仿宋" w:hint="eastAsia"/>
          <w:sz w:val="32"/>
          <w:szCs w:val="32"/>
        </w:rPr>
        <w:t>课题数量有限。每单位限报1</w:t>
      </w:r>
      <w:r w:rsidR="003B206A">
        <w:rPr>
          <w:rFonts w:ascii="仿宋" w:eastAsia="仿宋" w:hAnsi="仿宋"/>
          <w:sz w:val="32"/>
          <w:szCs w:val="32"/>
        </w:rPr>
        <w:t>—2</w:t>
      </w:r>
      <w:r w:rsidR="003B206A">
        <w:rPr>
          <w:rFonts w:ascii="仿宋" w:eastAsia="仿宋" w:hAnsi="仿宋" w:hint="eastAsia"/>
          <w:sz w:val="32"/>
          <w:szCs w:val="32"/>
        </w:rPr>
        <w:t>个课题。如果本单位申报课题比较多，请先在学校内部进行初选，择优申报1</w:t>
      </w:r>
      <w:r w:rsidR="003B206A">
        <w:rPr>
          <w:rFonts w:ascii="仿宋" w:eastAsia="仿宋" w:hAnsi="仿宋"/>
          <w:sz w:val="32"/>
          <w:szCs w:val="32"/>
        </w:rPr>
        <w:t>-2</w:t>
      </w:r>
      <w:r w:rsidR="003B206A">
        <w:rPr>
          <w:rFonts w:ascii="仿宋" w:eastAsia="仿宋" w:hAnsi="仿宋" w:hint="eastAsia"/>
          <w:sz w:val="32"/>
          <w:szCs w:val="32"/>
        </w:rPr>
        <w:t>项；其余优秀课题申请，学校可以组织参与校级课题评审。</w:t>
      </w:r>
    </w:p>
    <w:p w:rsidR="00193A7B" w:rsidRDefault="003B206A" w:rsidP="00257F6D">
      <w:pPr>
        <w:spacing w:line="520" w:lineRule="exact"/>
        <w:ind w:rightChars="-176" w:right="-370"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sz w:val="32"/>
          <w:szCs w:val="32"/>
        </w:rPr>
        <w:t>.</w:t>
      </w:r>
      <w:r>
        <w:rPr>
          <w:rFonts w:ascii="仿宋" w:eastAsia="仿宋" w:hAnsi="仿宋" w:hint="eastAsia"/>
          <w:sz w:val="32"/>
          <w:szCs w:val="32"/>
        </w:rPr>
        <w:t>区级复选。区教育学会组织专家进行复选，择优推荐参加市级申报。</w:t>
      </w:r>
    </w:p>
    <w:p w:rsidR="003B206A" w:rsidRDefault="003B206A" w:rsidP="00257F6D">
      <w:pPr>
        <w:spacing w:line="520" w:lineRule="exact"/>
        <w:ind w:rightChars="-176" w:right="-370"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sz w:val="32"/>
          <w:szCs w:val="32"/>
        </w:rPr>
        <w:t>.</w:t>
      </w:r>
      <w:r>
        <w:rPr>
          <w:rFonts w:ascii="仿宋" w:eastAsia="仿宋" w:hAnsi="仿宋" w:hint="eastAsia"/>
          <w:sz w:val="32"/>
          <w:szCs w:val="32"/>
        </w:rPr>
        <w:t>网上申报。申请人按照所在单位隶属关系，经所在单位审核后，通过区教育学会（或专业委员会）审核后推荐，登录北京市教育学会课题申报系统</w:t>
      </w:r>
      <w:r w:rsidR="0001511E">
        <w:rPr>
          <w:rFonts w:ascii="仿宋" w:eastAsia="仿宋" w:hAnsi="仿宋" w:hint="eastAsia"/>
          <w:sz w:val="32"/>
          <w:szCs w:val="32"/>
        </w:rPr>
        <w:t>填报，即登录《</w:t>
      </w:r>
      <w:r>
        <w:rPr>
          <w:rFonts w:ascii="仿宋" w:eastAsia="仿宋" w:hAnsi="仿宋" w:hint="eastAsia"/>
          <w:sz w:val="32"/>
          <w:szCs w:val="32"/>
        </w:rPr>
        <w:t>2</w:t>
      </w:r>
      <w:r>
        <w:rPr>
          <w:rFonts w:ascii="仿宋" w:eastAsia="仿宋" w:hAnsi="仿宋"/>
          <w:sz w:val="32"/>
          <w:szCs w:val="32"/>
        </w:rPr>
        <w:t>026</w:t>
      </w:r>
      <w:r>
        <w:rPr>
          <w:rFonts w:ascii="仿宋" w:eastAsia="仿宋" w:hAnsi="仿宋" w:hint="eastAsia"/>
          <w:sz w:val="32"/>
          <w:szCs w:val="32"/>
        </w:rPr>
        <w:t>年北京市教育学会“十五五”规划教育科研课题》网站）（详见附件三），</w:t>
      </w:r>
      <w:r w:rsidR="0001511E">
        <w:rPr>
          <w:rFonts w:ascii="仿宋" w:eastAsia="仿宋" w:hAnsi="仿宋" w:hint="eastAsia"/>
          <w:sz w:val="32"/>
          <w:szCs w:val="32"/>
        </w:rPr>
        <w:t>按要求提交相关内容。</w:t>
      </w:r>
    </w:p>
    <w:p w:rsidR="00257F6D" w:rsidRDefault="0001511E" w:rsidP="00257F6D">
      <w:pPr>
        <w:spacing w:line="520" w:lineRule="exact"/>
        <w:ind w:rightChars="-176" w:right="-370" w:firstLineChars="200" w:firstLine="640"/>
        <w:rPr>
          <w:rFonts w:ascii="仿宋" w:eastAsia="仿宋" w:hAnsi="仿宋"/>
          <w:sz w:val="32"/>
          <w:szCs w:val="32"/>
        </w:rPr>
      </w:pPr>
      <w:r>
        <w:rPr>
          <w:rFonts w:ascii="仿宋" w:eastAsia="仿宋" w:hAnsi="仿宋" w:hint="eastAsia"/>
          <w:sz w:val="32"/>
          <w:szCs w:val="32"/>
        </w:rPr>
        <w:t>北京市教育学会不直接受理个人及学校申报。</w:t>
      </w:r>
    </w:p>
    <w:p w:rsidR="00257F6D" w:rsidRDefault="0001511E" w:rsidP="0050144A">
      <w:pPr>
        <w:spacing w:line="520" w:lineRule="exact"/>
        <w:ind w:rightChars="-176" w:right="-370" w:firstLineChars="200" w:firstLine="640"/>
        <w:rPr>
          <w:rFonts w:ascii="仿宋" w:eastAsia="仿宋" w:hAnsi="仿宋"/>
          <w:sz w:val="32"/>
          <w:szCs w:val="32"/>
        </w:rPr>
      </w:pPr>
      <w:r>
        <w:rPr>
          <w:rFonts w:ascii="仿宋" w:eastAsia="仿宋" w:hAnsi="仿宋" w:hint="eastAsia"/>
          <w:sz w:val="32"/>
          <w:szCs w:val="32"/>
        </w:rPr>
        <w:t>5</w:t>
      </w:r>
      <w:r>
        <w:rPr>
          <w:rFonts w:ascii="仿宋" w:eastAsia="仿宋" w:hAnsi="仿宋"/>
          <w:sz w:val="32"/>
          <w:szCs w:val="32"/>
        </w:rPr>
        <w:t>.</w:t>
      </w:r>
      <w:r>
        <w:rPr>
          <w:rFonts w:ascii="仿宋" w:eastAsia="仿宋" w:hAnsi="仿宋" w:hint="eastAsia"/>
          <w:sz w:val="32"/>
          <w:szCs w:val="32"/>
        </w:rPr>
        <w:t>市级</w:t>
      </w:r>
      <w:r>
        <w:rPr>
          <w:rFonts w:ascii="Segoe UI Symbol" w:eastAsia="仿宋" w:hAnsi="Segoe UI Symbol" w:cs="Segoe UI Symbol" w:hint="eastAsia"/>
          <w:sz w:val="32"/>
          <w:szCs w:val="32"/>
        </w:rPr>
        <w:t>终选。</w:t>
      </w:r>
      <w:r w:rsidR="00F4584E">
        <w:rPr>
          <w:rFonts w:ascii="Segoe UI Symbol" w:eastAsia="仿宋" w:hAnsi="Segoe UI Symbol" w:cs="Segoe UI Symbol" w:hint="eastAsia"/>
          <w:sz w:val="32"/>
          <w:szCs w:val="32"/>
        </w:rPr>
        <w:t>课题负责人</w:t>
      </w:r>
      <w:r w:rsidR="003724B1">
        <w:rPr>
          <w:rFonts w:ascii="Segoe UI Symbol" w:eastAsia="仿宋" w:hAnsi="Segoe UI Symbol" w:cs="Segoe UI Symbol" w:hint="eastAsia"/>
          <w:sz w:val="32"/>
          <w:szCs w:val="32"/>
        </w:rPr>
        <w:t>可</w:t>
      </w:r>
      <w:r w:rsidR="00F4584E">
        <w:rPr>
          <w:rFonts w:ascii="Segoe UI Symbol" w:eastAsia="仿宋" w:hAnsi="Segoe UI Symbol" w:cs="Segoe UI Symbol" w:hint="eastAsia"/>
          <w:sz w:val="32"/>
          <w:szCs w:val="32"/>
        </w:rPr>
        <w:t>选择从区教育学会或</w:t>
      </w:r>
      <w:r w:rsidR="003724B1">
        <w:rPr>
          <w:rFonts w:ascii="Segoe UI Symbol" w:eastAsia="仿宋" w:hAnsi="Segoe UI Symbol" w:cs="Segoe UI Symbol" w:hint="eastAsia"/>
          <w:sz w:val="32"/>
          <w:szCs w:val="32"/>
        </w:rPr>
        <w:t>市教育学会</w:t>
      </w:r>
      <w:r w:rsidR="009F38C6">
        <w:rPr>
          <w:rFonts w:ascii="Segoe UI Symbol" w:eastAsia="仿宋" w:hAnsi="Segoe UI Symbol" w:cs="Segoe UI Symbol" w:hint="eastAsia"/>
          <w:sz w:val="32"/>
          <w:szCs w:val="32"/>
        </w:rPr>
        <w:t>下属</w:t>
      </w:r>
      <w:r w:rsidR="003724B1">
        <w:rPr>
          <w:rFonts w:ascii="Segoe UI Symbol" w:eastAsia="仿宋" w:hAnsi="Segoe UI Symbol" w:cs="Segoe UI Symbol" w:hint="eastAsia"/>
          <w:sz w:val="32"/>
          <w:szCs w:val="32"/>
        </w:rPr>
        <w:t>专业委员会申报，不得两个渠道同时</w:t>
      </w:r>
      <w:r w:rsidR="00F4584E">
        <w:rPr>
          <w:rFonts w:ascii="Segoe UI Symbol" w:eastAsia="仿宋" w:hAnsi="Segoe UI Symbol" w:cs="Segoe UI Symbol" w:hint="eastAsia"/>
          <w:sz w:val="32"/>
          <w:szCs w:val="32"/>
        </w:rPr>
        <w:t>申报。一经发现，取消本年度申报资格。</w:t>
      </w:r>
    </w:p>
    <w:p w:rsidR="00280AAA" w:rsidRDefault="0001511E" w:rsidP="0050144A">
      <w:pPr>
        <w:spacing w:line="520" w:lineRule="exact"/>
        <w:ind w:rightChars="-176" w:right="-370" w:firstLineChars="200" w:firstLine="640"/>
        <w:rPr>
          <w:rFonts w:ascii="仿宋" w:eastAsia="仿宋" w:hAnsi="仿宋"/>
          <w:sz w:val="32"/>
          <w:szCs w:val="32"/>
        </w:rPr>
      </w:pPr>
      <w:r>
        <w:rPr>
          <w:rFonts w:ascii="仿宋" w:eastAsia="仿宋" w:hAnsi="仿宋" w:hint="eastAsia"/>
          <w:sz w:val="32"/>
          <w:szCs w:val="32"/>
        </w:rPr>
        <w:t>（三）学校提交资料</w:t>
      </w:r>
    </w:p>
    <w:p w:rsidR="00F4584E" w:rsidRDefault="00F4584E" w:rsidP="0001511E">
      <w:pPr>
        <w:spacing w:line="520" w:lineRule="exact"/>
        <w:ind w:rightChars="-176" w:right="-370"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w:t>
      </w:r>
      <w:r>
        <w:rPr>
          <w:rFonts w:ascii="仿宋" w:eastAsia="仿宋" w:hAnsi="仿宋" w:hint="eastAsia"/>
          <w:sz w:val="32"/>
          <w:szCs w:val="32"/>
        </w:rPr>
        <w:t>提交内容</w:t>
      </w:r>
    </w:p>
    <w:p w:rsidR="00F4584E" w:rsidRDefault="0001511E" w:rsidP="0001511E">
      <w:pPr>
        <w:spacing w:line="520" w:lineRule="exact"/>
        <w:ind w:rightChars="-176" w:right="-370" w:firstLineChars="200" w:firstLine="640"/>
        <w:rPr>
          <w:rFonts w:ascii="仿宋" w:eastAsia="仿宋" w:hAnsi="仿宋"/>
          <w:sz w:val="32"/>
          <w:szCs w:val="32"/>
        </w:rPr>
      </w:pPr>
      <w:r>
        <w:rPr>
          <w:rFonts w:ascii="仿宋" w:eastAsia="仿宋" w:hAnsi="仿宋" w:hint="eastAsia"/>
          <w:sz w:val="32"/>
          <w:szCs w:val="32"/>
        </w:rPr>
        <w:t>学校统一提交经过学校初选的课题申请材料</w:t>
      </w:r>
      <w:r w:rsidR="00387518">
        <w:rPr>
          <w:rFonts w:ascii="仿宋" w:eastAsia="仿宋" w:hAnsi="仿宋" w:hint="eastAsia"/>
          <w:sz w:val="32"/>
          <w:szCs w:val="32"/>
        </w:rPr>
        <w:t>。每个课题</w:t>
      </w:r>
      <w:r w:rsidR="008B18C8">
        <w:rPr>
          <w:rFonts w:ascii="仿宋" w:eastAsia="仿宋" w:hAnsi="仿宋" w:hint="eastAsia"/>
          <w:sz w:val="32"/>
          <w:szCs w:val="32"/>
        </w:rPr>
        <w:t>需提交申请书、课题活页论证电子版材料和纸质版材料。</w:t>
      </w:r>
    </w:p>
    <w:p w:rsidR="0001511E" w:rsidRDefault="0001511E" w:rsidP="0001511E">
      <w:pPr>
        <w:spacing w:line="520" w:lineRule="exact"/>
        <w:ind w:rightChars="-176" w:right="-370" w:firstLineChars="200" w:firstLine="640"/>
        <w:rPr>
          <w:rFonts w:ascii="仿宋" w:eastAsia="仿宋" w:hAnsi="仿宋"/>
          <w:sz w:val="32"/>
          <w:szCs w:val="32"/>
        </w:rPr>
      </w:pPr>
      <w:r>
        <w:rPr>
          <w:rFonts w:ascii="仿宋" w:eastAsia="仿宋" w:hAnsi="仿宋" w:hint="eastAsia"/>
          <w:sz w:val="32"/>
          <w:szCs w:val="32"/>
        </w:rPr>
        <w:t>电子版每个课题包括两个文件，文件命名《“课题名称”+课题申</w:t>
      </w:r>
      <w:r>
        <w:rPr>
          <w:rFonts w:ascii="仿宋" w:eastAsia="仿宋" w:hAnsi="仿宋" w:hint="eastAsia"/>
          <w:sz w:val="32"/>
          <w:szCs w:val="32"/>
        </w:rPr>
        <w:lastRenderedPageBreak/>
        <w:t>请书+课题负责人姓名》《“课题名称”+课题设计论证+课题负责人姓名》；两</w:t>
      </w:r>
      <w:r w:rsidR="00CC368E">
        <w:rPr>
          <w:rFonts w:ascii="仿宋" w:eastAsia="仿宋" w:hAnsi="仿宋" w:hint="eastAsia"/>
          <w:sz w:val="32"/>
          <w:szCs w:val="32"/>
        </w:rPr>
        <w:t>个</w:t>
      </w:r>
      <w:r>
        <w:rPr>
          <w:rFonts w:ascii="仿宋" w:eastAsia="仿宋" w:hAnsi="仿宋" w:hint="eastAsia"/>
          <w:sz w:val="32"/>
          <w:szCs w:val="32"/>
        </w:rPr>
        <w:t>文件打包，命名“课题全称+课题负责姓名”。学校</w:t>
      </w:r>
      <w:r w:rsidR="007C10A9">
        <w:rPr>
          <w:rFonts w:ascii="仿宋" w:eastAsia="仿宋" w:hAnsi="仿宋" w:hint="eastAsia"/>
          <w:sz w:val="32"/>
          <w:szCs w:val="32"/>
        </w:rPr>
        <w:t>填写</w:t>
      </w:r>
      <w:r w:rsidR="00D65674">
        <w:rPr>
          <w:rFonts w:ascii="仿宋" w:eastAsia="仿宋" w:hAnsi="仿宋" w:hint="eastAsia"/>
          <w:sz w:val="32"/>
          <w:szCs w:val="32"/>
        </w:rPr>
        <w:t>附件六</w:t>
      </w:r>
      <w:r w:rsidR="007C10A9">
        <w:rPr>
          <w:rFonts w:ascii="仿宋" w:eastAsia="仿宋" w:hAnsi="仿宋" w:hint="eastAsia"/>
          <w:sz w:val="32"/>
          <w:szCs w:val="32"/>
        </w:rPr>
        <w:t>《</w:t>
      </w:r>
      <w:r w:rsidR="007C10A9" w:rsidRPr="007C10A9">
        <w:rPr>
          <w:rFonts w:ascii="仿宋" w:eastAsia="仿宋" w:hAnsi="仿宋" w:hint="eastAsia"/>
          <w:sz w:val="32"/>
          <w:szCs w:val="32"/>
        </w:rPr>
        <w:t>北京市教育学会“十五五”规划</w:t>
      </w:r>
      <w:r w:rsidR="007C10A9" w:rsidRPr="007C10A9">
        <w:rPr>
          <w:rFonts w:ascii="仿宋" w:eastAsia="仿宋" w:hAnsi="仿宋"/>
          <w:sz w:val="32"/>
          <w:szCs w:val="32"/>
        </w:rPr>
        <w:t>2026年度教育科研课题申报统计表</w:t>
      </w:r>
      <w:r w:rsidR="007C10A9">
        <w:rPr>
          <w:rFonts w:ascii="仿宋" w:eastAsia="仿宋" w:hAnsi="仿宋" w:hint="eastAsia"/>
          <w:sz w:val="32"/>
          <w:szCs w:val="32"/>
        </w:rPr>
        <w:t>（修订版）》，然后与教师提交的课题申请材料一同</w:t>
      </w:r>
      <w:r>
        <w:rPr>
          <w:rFonts w:ascii="仿宋" w:eastAsia="仿宋" w:hAnsi="仿宋" w:hint="eastAsia"/>
          <w:sz w:val="32"/>
          <w:szCs w:val="32"/>
        </w:rPr>
        <w:t>打包提交，命名</w:t>
      </w:r>
      <w:r w:rsidR="00F4584E">
        <w:rPr>
          <w:rFonts w:ascii="仿宋" w:eastAsia="仿宋" w:hAnsi="仿宋" w:hint="eastAsia"/>
          <w:sz w:val="32"/>
          <w:szCs w:val="32"/>
        </w:rPr>
        <w:t>《</w:t>
      </w:r>
      <w:r>
        <w:rPr>
          <w:rFonts w:ascii="仿宋" w:eastAsia="仿宋" w:hAnsi="仿宋" w:hint="eastAsia"/>
          <w:sz w:val="32"/>
          <w:szCs w:val="32"/>
        </w:rPr>
        <w:t>学校全称+</w:t>
      </w:r>
      <w:r w:rsidR="00F4584E">
        <w:rPr>
          <w:rFonts w:ascii="仿宋" w:eastAsia="仿宋" w:hAnsi="仿宋" w:hint="eastAsia"/>
          <w:sz w:val="32"/>
          <w:szCs w:val="32"/>
        </w:rPr>
        <w:t>北京市教育学会2</w:t>
      </w:r>
      <w:r w:rsidR="00F4584E">
        <w:rPr>
          <w:rFonts w:ascii="仿宋" w:eastAsia="仿宋" w:hAnsi="仿宋"/>
          <w:sz w:val="32"/>
          <w:szCs w:val="32"/>
        </w:rPr>
        <w:t>026</w:t>
      </w:r>
      <w:r w:rsidR="00F4584E">
        <w:rPr>
          <w:rFonts w:ascii="仿宋" w:eastAsia="仿宋" w:hAnsi="仿宋" w:hint="eastAsia"/>
          <w:sz w:val="32"/>
          <w:szCs w:val="32"/>
        </w:rPr>
        <w:t>年度教育科研课题申请》。</w:t>
      </w:r>
    </w:p>
    <w:p w:rsidR="00F4584E" w:rsidRDefault="00F4584E" w:rsidP="0001511E">
      <w:pPr>
        <w:spacing w:line="520" w:lineRule="exact"/>
        <w:ind w:rightChars="-176" w:right="-370" w:firstLineChars="200" w:firstLine="640"/>
        <w:rPr>
          <w:rFonts w:ascii="仿宋" w:eastAsia="仿宋" w:hAnsi="仿宋"/>
          <w:sz w:val="32"/>
          <w:szCs w:val="32"/>
        </w:rPr>
      </w:pPr>
      <w:r>
        <w:rPr>
          <w:rFonts w:ascii="仿宋" w:eastAsia="仿宋" w:hAnsi="仿宋" w:hint="eastAsia"/>
          <w:sz w:val="32"/>
          <w:szCs w:val="32"/>
        </w:rPr>
        <w:t>纸质版包括加盖所在单位公章的《课题申请书》1份、《课题设计论证》一式3份。</w:t>
      </w:r>
      <w:r w:rsidR="007C10A9">
        <w:rPr>
          <w:rFonts w:ascii="仿宋" w:eastAsia="仿宋" w:hAnsi="仿宋" w:hint="eastAsia"/>
          <w:sz w:val="32"/>
          <w:szCs w:val="32"/>
        </w:rPr>
        <w:t>（</w:t>
      </w:r>
      <w:r>
        <w:rPr>
          <w:rFonts w:ascii="仿宋" w:eastAsia="仿宋" w:hAnsi="仿宋" w:hint="eastAsia"/>
          <w:sz w:val="32"/>
          <w:szCs w:val="32"/>
        </w:rPr>
        <w:t>纸质版材料只提交到区教育学会或</w:t>
      </w:r>
      <w:r w:rsidR="00CC368E">
        <w:rPr>
          <w:rFonts w:ascii="仿宋" w:eastAsia="仿宋" w:hAnsi="仿宋" w:hint="eastAsia"/>
          <w:sz w:val="32"/>
          <w:szCs w:val="32"/>
        </w:rPr>
        <w:t>市教育学会下属</w:t>
      </w:r>
      <w:r>
        <w:rPr>
          <w:rFonts w:ascii="仿宋" w:eastAsia="仿宋" w:hAnsi="仿宋" w:hint="eastAsia"/>
          <w:sz w:val="32"/>
          <w:szCs w:val="32"/>
        </w:rPr>
        <w:t>专业委员会，</w:t>
      </w:r>
      <w:r w:rsidR="00CC368E">
        <w:rPr>
          <w:rFonts w:ascii="仿宋" w:eastAsia="仿宋" w:hAnsi="仿宋" w:hint="eastAsia"/>
          <w:sz w:val="32"/>
          <w:szCs w:val="32"/>
        </w:rPr>
        <w:t>市学会不收纸质材料</w:t>
      </w:r>
      <w:r w:rsidR="007C10A9">
        <w:rPr>
          <w:rFonts w:ascii="仿宋" w:eastAsia="仿宋" w:hAnsi="仿宋" w:hint="eastAsia"/>
          <w:sz w:val="32"/>
          <w:szCs w:val="32"/>
        </w:rPr>
        <w:t>）</w:t>
      </w:r>
    </w:p>
    <w:p w:rsidR="0001511E" w:rsidRDefault="00F4584E" w:rsidP="006562D7">
      <w:pPr>
        <w:spacing w:line="520" w:lineRule="exact"/>
        <w:ind w:rightChars="-176" w:right="-370"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w:t>
      </w:r>
      <w:r>
        <w:rPr>
          <w:rFonts w:ascii="仿宋" w:eastAsia="仿宋" w:hAnsi="仿宋" w:hint="eastAsia"/>
          <w:sz w:val="32"/>
          <w:szCs w:val="32"/>
        </w:rPr>
        <w:t>提交方式</w:t>
      </w:r>
    </w:p>
    <w:p w:rsidR="006562D7" w:rsidRDefault="008B18C8" w:rsidP="006562D7">
      <w:pPr>
        <w:spacing w:line="520" w:lineRule="exact"/>
        <w:ind w:rightChars="-176" w:right="-370" w:firstLineChars="200" w:firstLine="640"/>
        <w:rPr>
          <w:rFonts w:ascii="仿宋" w:eastAsia="仿宋" w:hAnsi="仿宋"/>
          <w:sz w:val="32"/>
          <w:szCs w:val="32"/>
        </w:rPr>
      </w:pPr>
      <w:r>
        <w:rPr>
          <w:rFonts w:ascii="仿宋" w:eastAsia="仿宋" w:hAnsi="仿宋" w:hint="eastAsia"/>
          <w:sz w:val="32"/>
          <w:szCs w:val="32"/>
        </w:rPr>
        <w:t>（1）</w:t>
      </w:r>
      <w:r w:rsidR="00905D23">
        <w:rPr>
          <w:rFonts w:ascii="仿宋" w:eastAsia="仿宋" w:hAnsi="仿宋" w:hint="eastAsia"/>
          <w:sz w:val="32"/>
          <w:szCs w:val="32"/>
        </w:rPr>
        <w:t>电子版发送到下面邮箱：</w:t>
      </w:r>
    </w:p>
    <w:p w:rsidR="00905D23" w:rsidRDefault="006562D7" w:rsidP="006562D7">
      <w:pPr>
        <w:spacing w:line="520" w:lineRule="exact"/>
        <w:ind w:rightChars="-176" w:right="-370" w:firstLineChars="200" w:firstLine="640"/>
        <w:rPr>
          <w:rFonts w:ascii="仿宋" w:eastAsia="仿宋" w:hAnsi="仿宋"/>
          <w:sz w:val="32"/>
          <w:szCs w:val="32"/>
        </w:rPr>
      </w:pPr>
      <w:r>
        <w:rPr>
          <w:rFonts w:ascii="仿宋" w:eastAsia="仿宋" w:hAnsi="仿宋" w:hint="eastAsia"/>
          <w:sz w:val="32"/>
          <w:szCs w:val="32"/>
        </w:rPr>
        <w:t>学前：</w:t>
      </w:r>
      <w:hyperlink r:id="rId7" w:history="1">
        <w:r w:rsidR="008B18C8" w:rsidRPr="00796F0B">
          <w:rPr>
            <w:sz w:val="32"/>
            <w:szCs w:val="32"/>
          </w:rPr>
          <w:t>xuehui_xueqian@126.com</w:t>
        </w:r>
      </w:hyperlink>
      <w:r w:rsidR="008B18C8" w:rsidRPr="00796F0B">
        <w:rPr>
          <w:rFonts w:ascii="仿宋" w:eastAsia="仿宋" w:hAnsi="仿宋" w:hint="eastAsia"/>
          <w:sz w:val="32"/>
          <w:szCs w:val="32"/>
        </w:rPr>
        <w:t>；</w:t>
      </w:r>
    </w:p>
    <w:p w:rsidR="006562D7" w:rsidRDefault="00905D23" w:rsidP="006562D7">
      <w:pPr>
        <w:spacing w:line="520" w:lineRule="exact"/>
        <w:ind w:rightChars="-176" w:right="-370" w:firstLineChars="200" w:firstLine="640"/>
        <w:rPr>
          <w:rFonts w:ascii="仿宋" w:eastAsia="仿宋" w:hAnsi="仿宋"/>
          <w:sz w:val="32"/>
          <w:szCs w:val="32"/>
        </w:rPr>
      </w:pPr>
      <w:r>
        <w:rPr>
          <w:rFonts w:ascii="仿宋" w:eastAsia="仿宋" w:hAnsi="仿宋" w:hint="eastAsia"/>
          <w:sz w:val="32"/>
          <w:szCs w:val="32"/>
        </w:rPr>
        <w:t>小学</w:t>
      </w:r>
      <w:r w:rsidR="00943EDE">
        <w:rPr>
          <w:rFonts w:ascii="仿宋" w:eastAsia="仿宋" w:hAnsi="仿宋" w:hint="eastAsia"/>
          <w:sz w:val="32"/>
          <w:szCs w:val="32"/>
        </w:rPr>
        <w:t>（含培智学校及直属单位</w:t>
      </w:r>
      <w:r w:rsidR="00DF0EA6" w:rsidRPr="00DF0EA6">
        <w:rPr>
          <w:rFonts w:ascii="仿宋" w:eastAsia="仿宋" w:hAnsi="仿宋" w:hint="eastAsia"/>
          <w:sz w:val="32"/>
          <w:szCs w:val="32"/>
        </w:rPr>
        <w:t>）</w:t>
      </w:r>
      <w:r>
        <w:rPr>
          <w:rFonts w:ascii="仿宋" w:eastAsia="仿宋" w:hAnsi="仿宋" w:hint="eastAsia"/>
          <w:sz w:val="32"/>
          <w:szCs w:val="32"/>
        </w:rPr>
        <w:t>：</w:t>
      </w:r>
      <w:hyperlink r:id="rId8" w:history="1">
        <w:r w:rsidR="008B18C8" w:rsidRPr="00796F0B">
          <w:rPr>
            <w:sz w:val="32"/>
            <w:szCs w:val="32"/>
          </w:rPr>
          <w:t>xuehui_xiaoxue@126.com</w:t>
        </w:r>
      </w:hyperlink>
      <w:r w:rsidR="008B18C8" w:rsidRPr="00796F0B">
        <w:rPr>
          <w:rFonts w:hint="eastAsia"/>
          <w:sz w:val="32"/>
          <w:szCs w:val="32"/>
        </w:rPr>
        <w:t>；</w:t>
      </w:r>
    </w:p>
    <w:p w:rsidR="0050144A" w:rsidRDefault="006562D7" w:rsidP="006562D7">
      <w:pPr>
        <w:spacing w:line="520" w:lineRule="exact"/>
        <w:ind w:rightChars="-176" w:right="-370" w:firstLineChars="200" w:firstLine="640"/>
        <w:rPr>
          <w:rFonts w:ascii="仿宋" w:eastAsia="仿宋" w:hAnsi="仿宋"/>
          <w:sz w:val="32"/>
          <w:szCs w:val="32"/>
        </w:rPr>
      </w:pPr>
      <w:r>
        <w:rPr>
          <w:rFonts w:ascii="仿宋" w:eastAsia="仿宋" w:hAnsi="仿宋" w:hint="eastAsia"/>
          <w:sz w:val="32"/>
          <w:szCs w:val="32"/>
        </w:rPr>
        <w:t>中</w:t>
      </w:r>
      <w:r w:rsidR="00905D23">
        <w:rPr>
          <w:rFonts w:ascii="仿宋" w:eastAsia="仿宋" w:hAnsi="仿宋" w:hint="eastAsia"/>
          <w:sz w:val="32"/>
          <w:szCs w:val="32"/>
        </w:rPr>
        <w:t>学</w:t>
      </w:r>
      <w:r w:rsidR="00943EDE">
        <w:rPr>
          <w:rFonts w:ascii="仿宋" w:eastAsia="仿宋" w:hAnsi="仿宋"/>
          <w:sz w:val="32"/>
          <w:szCs w:val="32"/>
        </w:rPr>
        <w:t>(</w:t>
      </w:r>
      <w:r w:rsidR="00943EDE">
        <w:rPr>
          <w:rFonts w:ascii="仿宋" w:eastAsia="仿宋" w:hAnsi="仿宋" w:hint="eastAsia"/>
          <w:sz w:val="32"/>
          <w:szCs w:val="32"/>
        </w:rPr>
        <w:t>含新城职业学校</w:t>
      </w:r>
      <w:r w:rsidR="00943EDE">
        <w:rPr>
          <w:rFonts w:ascii="仿宋" w:eastAsia="仿宋" w:hAnsi="仿宋"/>
          <w:sz w:val="32"/>
          <w:szCs w:val="32"/>
        </w:rPr>
        <w:t>)</w:t>
      </w:r>
      <w:r>
        <w:rPr>
          <w:rFonts w:ascii="仿宋" w:eastAsia="仿宋" w:hAnsi="仿宋" w:hint="eastAsia"/>
          <w:sz w:val="32"/>
          <w:szCs w:val="32"/>
        </w:rPr>
        <w:t>：</w:t>
      </w:r>
      <w:r w:rsidRPr="002C2C01">
        <w:rPr>
          <w:rFonts w:ascii="仿宋" w:eastAsia="仿宋" w:hAnsi="仿宋"/>
          <w:sz w:val="32"/>
          <w:szCs w:val="32"/>
        </w:rPr>
        <w:t xml:space="preserve">xuehui_zhongxue@126.com  </w:t>
      </w:r>
      <w:r w:rsidR="007D3DD2">
        <w:rPr>
          <w:rFonts w:ascii="仿宋" w:eastAsia="仿宋" w:hAnsi="仿宋" w:hint="eastAsia"/>
          <w:sz w:val="32"/>
          <w:szCs w:val="32"/>
        </w:rPr>
        <w:t xml:space="preserve"> </w:t>
      </w:r>
      <w:r w:rsidR="00943EDE">
        <w:rPr>
          <w:rFonts w:ascii="仿宋" w:eastAsia="仿宋" w:hAnsi="仿宋"/>
          <w:sz w:val="32"/>
          <w:szCs w:val="32"/>
        </w:rPr>
        <w:t xml:space="preserve">             </w:t>
      </w:r>
      <w:r>
        <w:rPr>
          <w:rFonts w:ascii="仿宋" w:eastAsia="仿宋" w:hAnsi="仿宋" w:hint="eastAsia"/>
          <w:sz w:val="32"/>
          <w:szCs w:val="32"/>
        </w:rPr>
        <w:t>负责人</w:t>
      </w:r>
      <w:r w:rsidR="008B18C8">
        <w:rPr>
          <w:rFonts w:ascii="仿宋" w:eastAsia="仿宋" w:hAnsi="仿宋" w:hint="eastAsia"/>
          <w:sz w:val="32"/>
          <w:szCs w:val="32"/>
        </w:rPr>
        <w:t>。</w:t>
      </w:r>
    </w:p>
    <w:p w:rsidR="008B18C8" w:rsidRDefault="008B18C8" w:rsidP="006562D7">
      <w:pPr>
        <w:spacing w:line="520" w:lineRule="exact"/>
        <w:ind w:rightChars="-176" w:right="-370" w:firstLineChars="200" w:firstLine="640"/>
        <w:rPr>
          <w:rFonts w:ascii="仿宋" w:eastAsia="仿宋" w:hAnsi="仿宋"/>
          <w:sz w:val="32"/>
          <w:szCs w:val="32"/>
        </w:rPr>
      </w:pPr>
      <w:r>
        <w:rPr>
          <w:rFonts w:ascii="仿宋" w:eastAsia="仿宋" w:hAnsi="仿宋" w:hint="eastAsia"/>
          <w:sz w:val="32"/>
          <w:szCs w:val="32"/>
        </w:rPr>
        <w:t>（2）纸质版材料报送到通州区教师研修中心教育学会</w:t>
      </w:r>
    </w:p>
    <w:p w:rsidR="008B18C8" w:rsidRDefault="008B18C8" w:rsidP="006562D7">
      <w:pPr>
        <w:spacing w:line="520" w:lineRule="exact"/>
        <w:ind w:rightChars="-176" w:right="-370" w:firstLineChars="200" w:firstLine="640"/>
        <w:rPr>
          <w:rFonts w:ascii="仿宋" w:eastAsia="仿宋" w:hAnsi="仿宋"/>
          <w:sz w:val="32"/>
          <w:szCs w:val="32"/>
        </w:rPr>
      </w:pPr>
      <w:r>
        <w:rPr>
          <w:rFonts w:ascii="仿宋" w:eastAsia="仿宋" w:hAnsi="仿宋" w:hint="eastAsia"/>
          <w:sz w:val="32"/>
          <w:szCs w:val="32"/>
        </w:rPr>
        <w:t>学前组送到C13</w:t>
      </w:r>
      <w:r w:rsidR="005D7A80">
        <w:rPr>
          <w:rFonts w:ascii="仿宋" w:eastAsia="仿宋" w:hAnsi="仿宋" w:hint="eastAsia"/>
          <w:sz w:val="32"/>
          <w:szCs w:val="32"/>
        </w:rPr>
        <w:t>，曹丽曼老师收；</w:t>
      </w:r>
    </w:p>
    <w:p w:rsidR="008B18C8" w:rsidRDefault="008B18C8" w:rsidP="006562D7">
      <w:pPr>
        <w:spacing w:line="520" w:lineRule="exact"/>
        <w:ind w:rightChars="-176" w:right="-370" w:firstLineChars="200" w:firstLine="640"/>
        <w:rPr>
          <w:rFonts w:ascii="仿宋" w:eastAsia="仿宋" w:hAnsi="仿宋"/>
          <w:sz w:val="32"/>
          <w:szCs w:val="32"/>
        </w:rPr>
      </w:pPr>
      <w:r>
        <w:rPr>
          <w:rFonts w:ascii="仿宋" w:eastAsia="仿宋" w:hAnsi="仿宋" w:hint="eastAsia"/>
          <w:sz w:val="32"/>
          <w:szCs w:val="32"/>
        </w:rPr>
        <w:t>小学组送至C43</w:t>
      </w:r>
      <w:r w:rsidR="005D7A80">
        <w:rPr>
          <w:rFonts w:ascii="仿宋" w:eastAsia="仿宋" w:hAnsi="仿宋" w:hint="eastAsia"/>
          <w:sz w:val="32"/>
          <w:szCs w:val="32"/>
        </w:rPr>
        <w:t>，</w:t>
      </w:r>
      <w:r>
        <w:rPr>
          <w:rFonts w:ascii="仿宋" w:eastAsia="仿宋" w:hAnsi="仿宋" w:hint="eastAsia"/>
          <w:sz w:val="32"/>
          <w:szCs w:val="32"/>
        </w:rPr>
        <w:t>闫德胜老师收</w:t>
      </w:r>
      <w:r w:rsidR="005D7A80">
        <w:rPr>
          <w:rFonts w:ascii="仿宋" w:eastAsia="仿宋" w:hAnsi="仿宋" w:hint="eastAsia"/>
          <w:sz w:val="32"/>
          <w:szCs w:val="32"/>
        </w:rPr>
        <w:t>；</w:t>
      </w:r>
    </w:p>
    <w:p w:rsidR="008B18C8" w:rsidRPr="0050144A" w:rsidRDefault="008B18C8" w:rsidP="006562D7">
      <w:pPr>
        <w:spacing w:line="520" w:lineRule="exact"/>
        <w:ind w:rightChars="-176" w:right="-370" w:firstLineChars="200" w:firstLine="640"/>
        <w:rPr>
          <w:rFonts w:ascii="仿宋" w:eastAsia="仿宋" w:hAnsi="仿宋"/>
          <w:sz w:val="32"/>
          <w:szCs w:val="32"/>
        </w:rPr>
      </w:pPr>
      <w:r>
        <w:rPr>
          <w:rFonts w:ascii="仿宋" w:eastAsia="仿宋" w:hAnsi="仿宋" w:hint="eastAsia"/>
          <w:sz w:val="32"/>
          <w:szCs w:val="32"/>
        </w:rPr>
        <w:t>中学组送至</w:t>
      </w:r>
      <w:r w:rsidRPr="007D3DD2">
        <w:rPr>
          <w:rFonts w:ascii="仿宋" w:eastAsia="仿宋" w:hAnsi="仿宋"/>
          <w:sz w:val="32"/>
          <w:szCs w:val="32"/>
        </w:rPr>
        <w:t>C43</w:t>
      </w:r>
      <w:r w:rsidR="005D7A80">
        <w:rPr>
          <w:rFonts w:ascii="仿宋" w:eastAsia="仿宋" w:hAnsi="仿宋" w:hint="eastAsia"/>
          <w:sz w:val="32"/>
          <w:szCs w:val="32"/>
        </w:rPr>
        <w:t>，</w:t>
      </w:r>
      <w:r>
        <w:rPr>
          <w:rFonts w:ascii="仿宋" w:eastAsia="仿宋" w:hAnsi="仿宋" w:hint="eastAsia"/>
          <w:sz w:val="32"/>
          <w:szCs w:val="32"/>
        </w:rPr>
        <w:t>杨玉梅</w:t>
      </w:r>
      <w:r w:rsidRPr="007D3DD2">
        <w:rPr>
          <w:rFonts w:ascii="仿宋" w:eastAsia="仿宋" w:hAnsi="仿宋"/>
          <w:sz w:val="32"/>
          <w:szCs w:val="32"/>
        </w:rPr>
        <w:t>老师收</w:t>
      </w:r>
      <w:r w:rsidR="005D7A80">
        <w:rPr>
          <w:rFonts w:ascii="仿宋" w:eastAsia="仿宋" w:hAnsi="仿宋" w:hint="eastAsia"/>
          <w:sz w:val="32"/>
          <w:szCs w:val="32"/>
        </w:rPr>
        <w:t>。</w:t>
      </w:r>
    </w:p>
    <w:p w:rsidR="00532B3C" w:rsidRDefault="006C6885" w:rsidP="00CE0E02">
      <w:pPr>
        <w:spacing w:line="520" w:lineRule="exact"/>
        <w:ind w:rightChars="-176" w:right="-370" w:firstLineChars="200" w:firstLine="640"/>
        <w:rPr>
          <w:rFonts w:ascii="黑体" w:eastAsia="黑体" w:hAnsi="黑体"/>
          <w:sz w:val="32"/>
          <w:szCs w:val="32"/>
        </w:rPr>
      </w:pPr>
      <w:r>
        <w:rPr>
          <w:rFonts w:ascii="黑体" w:eastAsia="黑体" w:hAnsi="黑体" w:hint="eastAsia"/>
          <w:sz w:val="32"/>
          <w:szCs w:val="32"/>
        </w:rPr>
        <w:t>三</w:t>
      </w:r>
      <w:r w:rsidR="0041343F">
        <w:rPr>
          <w:rFonts w:ascii="黑体" w:eastAsia="黑体" w:hAnsi="黑体"/>
          <w:sz w:val="32"/>
          <w:szCs w:val="32"/>
        </w:rPr>
        <w:t>、</w:t>
      </w:r>
      <w:r w:rsidR="0041343F">
        <w:rPr>
          <w:rFonts w:ascii="黑体" w:eastAsia="黑体" w:hAnsi="黑体" w:hint="eastAsia"/>
          <w:sz w:val="32"/>
          <w:szCs w:val="32"/>
        </w:rPr>
        <w:t>申报及课题完成时间</w:t>
      </w:r>
    </w:p>
    <w:p w:rsidR="0041343F" w:rsidRPr="0041343F" w:rsidRDefault="007C10A9" w:rsidP="006562D7">
      <w:pPr>
        <w:spacing w:line="520" w:lineRule="exact"/>
        <w:ind w:rightChars="-176" w:right="-370" w:firstLineChars="200" w:firstLine="640"/>
        <w:rPr>
          <w:rFonts w:ascii="仿宋" w:eastAsia="仿宋" w:hAnsi="仿宋"/>
          <w:sz w:val="32"/>
          <w:szCs w:val="32"/>
        </w:rPr>
      </w:pPr>
      <w:r>
        <w:rPr>
          <w:rFonts w:ascii="仿宋" w:eastAsia="仿宋" w:hAnsi="仿宋" w:hint="eastAsia"/>
          <w:sz w:val="32"/>
          <w:szCs w:val="32"/>
        </w:rPr>
        <w:t>各单位提交电子版和纸质版的时间：</w:t>
      </w:r>
      <w:r w:rsidR="005D7A80">
        <w:rPr>
          <w:rFonts w:ascii="仿宋" w:eastAsia="仿宋" w:hAnsi="仿宋" w:hint="eastAsia"/>
          <w:sz w:val="32"/>
          <w:szCs w:val="32"/>
        </w:rPr>
        <w:t>2026年</w:t>
      </w:r>
      <w:r w:rsidR="007D3DD2">
        <w:rPr>
          <w:rFonts w:ascii="仿宋" w:eastAsia="仿宋" w:hAnsi="仿宋" w:hint="eastAsia"/>
          <w:sz w:val="32"/>
          <w:szCs w:val="32"/>
        </w:rPr>
        <w:t>5月2</w:t>
      </w:r>
      <w:r w:rsidR="007D3DD2">
        <w:rPr>
          <w:rFonts w:ascii="仿宋" w:eastAsia="仿宋" w:hAnsi="仿宋"/>
          <w:sz w:val="32"/>
          <w:szCs w:val="32"/>
        </w:rPr>
        <w:t>0</w:t>
      </w:r>
      <w:r w:rsidR="007D3DD2">
        <w:rPr>
          <w:rFonts w:ascii="仿宋" w:eastAsia="仿宋" w:hAnsi="仿宋" w:hint="eastAsia"/>
          <w:sz w:val="32"/>
          <w:szCs w:val="32"/>
        </w:rPr>
        <w:t>日之前</w:t>
      </w:r>
      <w:r w:rsidR="008B18C8">
        <w:rPr>
          <w:rFonts w:ascii="仿宋" w:eastAsia="仿宋" w:hAnsi="仿宋" w:hint="eastAsia"/>
          <w:sz w:val="32"/>
          <w:szCs w:val="32"/>
        </w:rPr>
        <w:t>。</w:t>
      </w:r>
      <w:r w:rsidR="00CE0E02">
        <w:rPr>
          <w:rFonts w:ascii="黑体" w:eastAsia="黑体" w:hAnsi="黑体"/>
          <w:sz w:val="32"/>
          <w:szCs w:val="32"/>
        </w:rPr>
        <w:t xml:space="preserve"> </w:t>
      </w:r>
    </w:p>
    <w:p w:rsidR="00CE0E02" w:rsidRPr="005A2D14" w:rsidRDefault="006C6885" w:rsidP="005A2D14">
      <w:pPr>
        <w:spacing w:line="520" w:lineRule="exact"/>
        <w:ind w:rightChars="-176" w:right="-370" w:firstLineChars="200" w:firstLine="640"/>
        <w:rPr>
          <w:rFonts w:ascii="黑体" w:eastAsia="黑体" w:hAnsi="黑体"/>
          <w:sz w:val="32"/>
          <w:szCs w:val="32"/>
        </w:rPr>
      </w:pPr>
      <w:r>
        <w:rPr>
          <w:rFonts w:ascii="黑体" w:eastAsia="黑体" w:hAnsi="黑体" w:hint="eastAsia"/>
          <w:sz w:val="32"/>
          <w:szCs w:val="32"/>
        </w:rPr>
        <w:t>四</w:t>
      </w:r>
      <w:r w:rsidR="005A2D14">
        <w:rPr>
          <w:rFonts w:ascii="黑体" w:eastAsia="黑体" w:hAnsi="黑体"/>
          <w:sz w:val="32"/>
          <w:szCs w:val="32"/>
        </w:rPr>
        <w:t>、</w:t>
      </w:r>
      <w:r w:rsidR="0041343F">
        <w:rPr>
          <w:rFonts w:ascii="黑体" w:eastAsia="黑体" w:hAnsi="黑体" w:hint="eastAsia"/>
          <w:sz w:val="32"/>
          <w:szCs w:val="32"/>
        </w:rPr>
        <w:t>重点</w:t>
      </w:r>
      <w:r w:rsidR="00CE0E02">
        <w:rPr>
          <w:rFonts w:ascii="黑体" w:eastAsia="黑体" w:hAnsi="黑体" w:hint="eastAsia"/>
          <w:sz w:val="32"/>
          <w:szCs w:val="32"/>
        </w:rPr>
        <w:t>提示</w:t>
      </w:r>
      <w:r w:rsidR="00987DF4" w:rsidRPr="00CE0E02">
        <w:rPr>
          <w:rFonts w:ascii="仿宋" w:eastAsia="仿宋" w:hAnsi="仿宋"/>
          <w:sz w:val="32"/>
          <w:szCs w:val="32"/>
        </w:rPr>
        <w:cr/>
      </w:r>
      <w:r w:rsidR="00CE0E02">
        <w:rPr>
          <w:rFonts w:ascii="仿宋" w:eastAsia="仿宋" w:hAnsi="仿宋"/>
          <w:sz w:val="32"/>
          <w:szCs w:val="32"/>
        </w:rPr>
        <w:t xml:space="preserve">    </w:t>
      </w:r>
      <w:r w:rsidR="00CF5D10" w:rsidRPr="00CE0E02">
        <w:rPr>
          <w:rFonts w:ascii="仿宋" w:eastAsia="仿宋" w:hAnsi="仿宋"/>
          <w:sz w:val="32"/>
          <w:szCs w:val="32"/>
        </w:rPr>
        <w:t>1.</w:t>
      </w:r>
      <w:r w:rsidR="00561CEC">
        <w:rPr>
          <w:rFonts w:ascii="仿宋" w:eastAsia="仿宋" w:hAnsi="仿宋" w:hint="eastAsia"/>
          <w:sz w:val="32"/>
          <w:szCs w:val="32"/>
        </w:rPr>
        <w:t>有愿意缴纳北京市教育学会会费的个人，请参照附件“北京市教育学会关于缴纳2</w:t>
      </w:r>
      <w:r w:rsidR="00561CEC">
        <w:rPr>
          <w:rFonts w:ascii="仿宋" w:eastAsia="仿宋" w:hAnsi="仿宋"/>
          <w:sz w:val="32"/>
          <w:szCs w:val="32"/>
        </w:rPr>
        <w:t>026</w:t>
      </w:r>
      <w:r w:rsidR="00561CEC">
        <w:rPr>
          <w:rFonts w:ascii="仿宋" w:eastAsia="仿宋" w:hAnsi="仿宋" w:hint="eastAsia"/>
          <w:sz w:val="32"/>
          <w:szCs w:val="32"/>
        </w:rPr>
        <w:t>年度会费的通知”执行。</w:t>
      </w:r>
    </w:p>
    <w:p w:rsidR="00CE0E02" w:rsidRDefault="00CE0E02" w:rsidP="00A76527">
      <w:pPr>
        <w:spacing w:line="520" w:lineRule="exact"/>
        <w:ind w:rightChars="-176" w:right="-370" w:firstLineChars="200" w:firstLine="640"/>
        <w:rPr>
          <w:rFonts w:ascii="仿宋" w:eastAsia="仿宋" w:hAnsi="仿宋"/>
          <w:sz w:val="32"/>
          <w:szCs w:val="32"/>
        </w:rPr>
      </w:pPr>
      <w:r>
        <w:rPr>
          <w:rFonts w:ascii="仿宋" w:eastAsia="仿宋" w:hAnsi="仿宋" w:hint="eastAsia"/>
          <w:sz w:val="32"/>
          <w:szCs w:val="32"/>
        </w:rPr>
        <w:t>2.</w:t>
      </w:r>
      <w:r w:rsidR="0061565D">
        <w:rPr>
          <w:rFonts w:ascii="仿宋" w:eastAsia="仿宋" w:hAnsi="仿宋" w:hint="eastAsia"/>
          <w:sz w:val="32"/>
          <w:szCs w:val="32"/>
        </w:rPr>
        <w:t>有关课题申报具体内容要求均以“北京市教育学会‘</w:t>
      </w:r>
      <w:r w:rsidR="007D3DD2" w:rsidRPr="007D3DD2">
        <w:rPr>
          <w:rFonts w:ascii="仿宋" w:eastAsia="仿宋" w:hAnsi="仿宋" w:hint="eastAsia"/>
          <w:sz w:val="32"/>
          <w:szCs w:val="32"/>
        </w:rPr>
        <w:t>十五五</w:t>
      </w:r>
      <w:r w:rsidR="0061565D">
        <w:rPr>
          <w:rFonts w:ascii="仿宋" w:eastAsia="仿宋" w:hAnsi="仿宋" w:hint="eastAsia"/>
          <w:sz w:val="32"/>
          <w:szCs w:val="32"/>
        </w:rPr>
        <w:t>’</w:t>
      </w:r>
      <w:r w:rsidR="007D3DD2" w:rsidRPr="007D3DD2">
        <w:rPr>
          <w:rFonts w:ascii="仿宋" w:eastAsia="仿宋" w:hAnsi="仿宋" w:hint="eastAsia"/>
          <w:sz w:val="32"/>
          <w:szCs w:val="32"/>
        </w:rPr>
        <w:t>规划</w:t>
      </w:r>
      <w:r w:rsidR="007D3DD2" w:rsidRPr="007D3DD2">
        <w:rPr>
          <w:rFonts w:ascii="仿宋" w:eastAsia="仿宋" w:hAnsi="仿宋"/>
          <w:sz w:val="32"/>
          <w:szCs w:val="32"/>
        </w:rPr>
        <w:t>2026年度</w:t>
      </w:r>
      <w:r w:rsidR="001155AF">
        <w:rPr>
          <w:rFonts w:ascii="仿宋" w:eastAsia="仿宋" w:hAnsi="仿宋"/>
          <w:sz w:val="32"/>
          <w:szCs w:val="32"/>
        </w:rPr>
        <w:t>教育科研</w:t>
      </w:r>
      <w:r w:rsidR="007D3DD2" w:rsidRPr="007D3DD2">
        <w:rPr>
          <w:rFonts w:ascii="仿宋" w:eastAsia="仿宋" w:hAnsi="仿宋"/>
          <w:sz w:val="32"/>
          <w:szCs w:val="32"/>
        </w:rPr>
        <w:t>课题</w:t>
      </w:r>
      <w:r w:rsidR="007D3DD2">
        <w:rPr>
          <w:rFonts w:ascii="仿宋" w:eastAsia="仿宋" w:hAnsi="仿宋" w:hint="eastAsia"/>
          <w:sz w:val="32"/>
          <w:szCs w:val="32"/>
        </w:rPr>
        <w:t>”</w:t>
      </w:r>
      <w:r w:rsidR="001155AF">
        <w:rPr>
          <w:rFonts w:ascii="仿宋" w:eastAsia="仿宋" w:hAnsi="仿宋" w:hint="eastAsia"/>
          <w:sz w:val="32"/>
          <w:szCs w:val="32"/>
        </w:rPr>
        <w:t>申报工作通知精神</w:t>
      </w:r>
      <w:r w:rsidR="007D3DD2">
        <w:rPr>
          <w:rFonts w:ascii="仿宋" w:eastAsia="仿宋" w:hAnsi="仿宋" w:hint="eastAsia"/>
          <w:sz w:val="32"/>
          <w:szCs w:val="32"/>
        </w:rPr>
        <w:t>为准，</w:t>
      </w:r>
      <w:r w:rsidR="007C10A9">
        <w:rPr>
          <w:rFonts w:ascii="仿宋" w:eastAsia="仿宋" w:hAnsi="仿宋" w:hint="eastAsia"/>
          <w:sz w:val="32"/>
          <w:szCs w:val="32"/>
        </w:rPr>
        <w:t>详</w:t>
      </w:r>
      <w:r w:rsidR="007D3DD2">
        <w:rPr>
          <w:rFonts w:ascii="仿宋" w:eastAsia="仿宋" w:hAnsi="仿宋" w:hint="eastAsia"/>
          <w:sz w:val="32"/>
          <w:szCs w:val="32"/>
        </w:rPr>
        <w:t>见附件</w:t>
      </w:r>
      <w:r w:rsidR="007C10A9">
        <w:rPr>
          <w:rFonts w:ascii="仿宋" w:eastAsia="仿宋" w:hAnsi="仿宋" w:hint="eastAsia"/>
          <w:sz w:val="32"/>
          <w:szCs w:val="32"/>
        </w:rPr>
        <w:t>。</w:t>
      </w:r>
    </w:p>
    <w:p w:rsidR="007C10A9" w:rsidRPr="001155AF" w:rsidRDefault="007C10A9" w:rsidP="00A76527">
      <w:pPr>
        <w:spacing w:line="520" w:lineRule="exact"/>
        <w:ind w:rightChars="-176" w:right="-370" w:firstLineChars="200" w:firstLine="640"/>
        <w:rPr>
          <w:rFonts w:ascii="仿宋" w:eastAsia="仿宋" w:hAnsi="仿宋"/>
          <w:sz w:val="32"/>
          <w:szCs w:val="32"/>
        </w:rPr>
      </w:pPr>
    </w:p>
    <w:p w:rsidR="003E1F8F" w:rsidRDefault="003E1F8F" w:rsidP="00A76527">
      <w:pPr>
        <w:spacing w:line="520" w:lineRule="exact"/>
        <w:ind w:rightChars="-176" w:right="-370" w:firstLineChars="200" w:firstLine="640"/>
        <w:rPr>
          <w:rFonts w:ascii="仿宋" w:eastAsia="仿宋" w:hAnsi="仿宋"/>
          <w:sz w:val="32"/>
          <w:szCs w:val="32"/>
        </w:rPr>
      </w:pPr>
    </w:p>
    <w:p w:rsidR="007C10A9" w:rsidRDefault="007C10A9" w:rsidP="00A76527">
      <w:pPr>
        <w:spacing w:line="520" w:lineRule="exact"/>
        <w:ind w:rightChars="-176" w:right="-370" w:firstLineChars="200" w:firstLine="640"/>
        <w:rPr>
          <w:rFonts w:ascii="仿宋" w:eastAsia="仿宋" w:hAnsi="仿宋"/>
          <w:sz w:val="32"/>
          <w:szCs w:val="32"/>
        </w:rPr>
      </w:pPr>
      <w:r>
        <w:rPr>
          <w:rFonts w:ascii="仿宋" w:eastAsia="仿宋" w:hAnsi="仿宋" w:hint="eastAsia"/>
          <w:sz w:val="32"/>
          <w:szCs w:val="32"/>
        </w:rPr>
        <w:t>附件一：北京市教育学会教育科研课题管理办法</w:t>
      </w:r>
    </w:p>
    <w:p w:rsidR="007C10A9" w:rsidRDefault="007C10A9" w:rsidP="00A76527">
      <w:pPr>
        <w:spacing w:line="520" w:lineRule="exact"/>
        <w:ind w:rightChars="-176" w:right="-370" w:firstLineChars="200" w:firstLine="640"/>
        <w:rPr>
          <w:rFonts w:ascii="仿宋" w:eastAsia="仿宋" w:hAnsi="仿宋"/>
          <w:sz w:val="32"/>
          <w:szCs w:val="32"/>
        </w:rPr>
      </w:pPr>
      <w:r>
        <w:rPr>
          <w:rFonts w:ascii="仿宋" w:eastAsia="仿宋" w:hAnsi="仿宋" w:hint="eastAsia"/>
          <w:sz w:val="32"/>
          <w:szCs w:val="32"/>
        </w:rPr>
        <w:t>附件二：北京市教育学会“十五五”规划2</w:t>
      </w:r>
      <w:r>
        <w:rPr>
          <w:rFonts w:ascii="仿宋" w:eastAsia="仿宋" w:hAnsi="仿宋"/>
          <w:sz w:val="32"/>
          <w:szCs w:val="32"/>
        </w:rPr>
        <w:t>026</w:t>
      </w:r>
      <w:r>
        <w:rPr>
          <w:rFonts w:ascii="仿宋" w:eastAsia="仿宋" w:hAnsi="仿宋" w:hint="eastAsia"/>
          <w:sz w:val="32"/>
          <w:szCs w:val="32"/>
        </w:rPr>
        <w:t>年度教育科研课题指南</w:t>
      </w:r>
    </w:p>
    <w:p w:rsidR="00A46058" w:rsidRDefault="00A46058" w:rsidP="00A46058">
      <w:pPr>
        <w:spacing w:line="520" w:lineRule="exact"/>
        <w:ind w:rightChars="-176" w:right="-370" w:firstLineChars="200" w:firstLine="640"/>
        <w:rPr>
          <w:rFonts w:ascii="仿宋" w:eastAsia="仿宋" w:hAnsi="仿宋"/>
          <w:sz w:val="32"/>
          <w:szCs w:val="32"/>
        </w:rPr>
      </w:pPr>
      <w:r>
        <w:rPr>
          <w:rFonts w:ascii="仿宋" w:eastAsia="仿宋" w:hAnsi="仿宋" w:hint="eastAsia"/>
          <w:sz w:val="32"/>
          <w:szCs w:val="32"/>
        </w:rPr>
        <w:t>附件三：</w:t>
      </w:r>
      <w:r w:rsidRPr="00A46058">
        <w:rPr>
          <w:rFonts w:ascii="仿宋" w:eastAsia="仿宋" w:hAnsi="仿宋" w:hint="eastAsia"/>
          <w:sz w:val="32"/>
          <w:szCs w:val="32"/>
        </w:rPr>
        <w:t>北京市教育学会“十五五”规划</w:t>
      </w:r>
      <w:r w:rsidRPr="00A46058">
        <w:rPr>
          <w:rFonts w:ascii="仿宋" w:eastAsia="仿宋" w:hAnsi="仿宋"/>
          <w:sz w:val="32"/>
          <w:szCs w:val="32"/>
        </w:rPr>
        <w:t>2026年度教育科研课题</w:t>
      </w:r>
      <w:r>
        <w:rPr>
          <w:rFonts w:ascii="仿宋" w:eastAsia="仿宋" w:hAnsi="仿宋" w:hint="eastAsia"/>
          <w:sz w:val="32"/>
          <w:szCs w:val="32"/>
        </w:rPr>
        <w:t>网上申报指南</w:t>
      </w:r>
    </w:p>
    <w:p w:rsidR="00A46058" w:rsidRDefault="00A46058" w:rsidP="00A46058">
      <w:pPr>
        <w:spacing w:line="520" w:lineRule="exact"/>
        <w:ind w:rightChars="-176" w:right="-370" w:firstLineChars="200" w:firstLine="640"/>
        <w:rPr>
          <w:rFonts w:ascii="仿宋" w:eastAsia="仿宋" w:hAnsi="仿宋"/>
          <w:sz w:val="32"/>
          <w:szCs w:val="32"/>
        </w:rPr>
      </w:pPr>
      <w:r>
        <w:rPr>
          <w:rFonts w:ascii="仿宋" w:eastAsia="仿宋" w:hAnsi="仿宋" w:hint="eastAsia"/>
          <w:sz w:val="32"/>
          <w:szCs w:val="32"/>
        </w:rPr>
        <w:t>附件四：</w:t>
      </w:r>
      <w:r w:rsidR="00DF0748">
        <w:rPr>
          <w:rFonts w:ascii="仿宋" w:eastAsia="仿宋" w:hAnsi="仿宋" w:hint="eastAsia"/>
          <w:sz w:val="32"/>
          <w:szCs w:val="32"/>
        </w:rPr>
        <w:t>北京市</w:t>
      </w:r>
      <w:r w:rsidRPr="00A46058">
        <w:rPr>
          <w:rFonts w:ascii="仿宋" w:eastAsia="仿宋" w:hAnsi="仿宋" w:hint="eastAsia"/>
          <w:sz w:val="32"/>
          <w:szCs w:val="32"/>
        </w:rPr>
        <w:t>教育学会“十五五”规划</w:t>
      </w:r>
      <w:r w:rsidRPr="00A46058">
        <w:rPr>
          <w:rFonts w:ascii="仿宋" w:eastAsia="仿宋" w:hAnsi="仿宋"/>
          <w:sz w:val="32"/>
          <w:szCs w:val="32"/>
        </w:rPr>
        <w:t>2026年度教育科研课题</w:t>
      </w:r>
      <w:r>
        <w:rPr>
          <w:rFonts w:ascii="仿宋" w:eastAsia="仿宋" w:hAnsi="仿宋" w:hint="eastAsia"/>
          <w:sz w:val="32"/>
          <w:szCs w:val="32"/>
        </w:rPr>
        <w:t>申请书</w:t>
      </w:r>
    </w:p>
    <w:p w:rsidR="00A46058" w:rsidRDefault="00A46058" w:rsidP="00A76527">
      <w:pPr>
        <w:spacing w:line="520" w:lineRule="exact"/>
        <w:ind w:rightChars="-176" w:right="-370" w:firstLineChars="200" w:firstLine="640"/>
        <w:rPr>
          <w:rFonts w:ascii="仿宋" w:eastAsia="仿宋" w:hAnsi="仿宋"/>
          <w:sz w:val="32"/>
          <w:szCs w:val="32"/>
        </w:rPr>
      </w:pPr>
      <w:r>
        <w:rPr>
          <w:rFonts w:ascii="仿宋" w:eastAsia="仿宋" w:hAnsi="仿宋" w:hint="eastAsia"/>
          <w:sz w:val="32"/>
          <w:szCs w:val="32"/>
        </w:rPr>
        <w:t>附件五：课题设计论证</w:t>
      </w:r>
    </w:p>
    <w:p w:rsidR="007C10A9" w:rsidRDefault="007C10A9" w:rsidP="00A76527">
      <w:pPr>
        <w:spacing w:line="520" w:lineRule="exact"/>
        <w:ind w:rightChars="-176" w:right="-370" w:firstLineChars="200" w:firstLine="640"/>
        <w:rPr>
          <w:rFonts w:ascii="仿宋" w:eastAsia="仿宋" w:hAnsi="仿宋"/>
          <w:sz w:val="32"/>
          <w:szCs w:val="32"/>
        </w:rPr>
      </w:pPr>
      <w:r>
        <w:rPr>
          <w:rFonts w:ascii="仿宋" w:eastAsia="仿宋" w:hAnsi="仿宋" w:hint="eastAsia"/>
          <w:sz w:val="32"/>
          <w:szCs w:val="32"/>
        </w:rPr>
        <w:t>附件</w:t>
      </w:r>
      <w:r w:rsidR="00A46058">
        <w:rPr>
          <w:rFonts w:ascii="仿宋" w:eastAsia="仿宋" w:hAnsi="仿宋" w:hint="eastAsia"/>
          <w:sz w:val="32"/>
          <w:szCs w:val="32"/>
        </w:rPr>
        <w:t>六</w:t>
      </w:r>
      <w:r>
        <w:rPr>
          <w:rFonts w:ascii="仿宋" w:eastAsia="仿宋" w:hAnsi="仿宋" w:hint="eastAsia"/>
          <w:sz w:val="32"/>
          <w:szCs w:val="32"/>
        </w:rPr>
        <w:t>：北京市教育学会“十五五”规划2</w:t>
      </w:r>
      <w:r>
        <w:rPr>
          <w:rFonts w:ascii="仿宋" w:eastAsia="仿宋" w:hAnsi="仿宋"/>
          <w:sz w:val="32"/>
          <w:szCs w:val="32"/>
        </w:rPr>
        <w:t>026</w:t>
      </w:r>
      <w:r>
        <w:rPr>
          <w:rFonts w:ascii="仿宋" w:eastAsia="仿宋" w:hAnsi="仿宋" w:hint="eastAsia"/>
          <w:sz w:val="32"/>
          <w:szCs w:val="32"/>
        </w:rPr>
        <w:t>年度教育科研课题申报统计表</w:t>
      </w:r>
    </w:p>
    <w:p w:rsidR="00A46058" w:rsidRDefault="00A46058" w:rsidP="00A76527">
      <w:pPr>
        <w:spacing w:line="520" w:lineRule="exact"/>
        <w:ind w:rightChars="-176" w:right="-370" w:firstLineChars="200" w:firstLine="640"/>
        <w:rPr>
          <w:rFonts w:ascii="仿宋" w:eastAsia="仿宋" w:hAnsi="仿宋"/>
          <w:sz w:val="32"/>
          <w:szCs w:val="32"/>
        </w:rPr>
      </w:pPr>
      <w:r>
        <w:rPr>
          <w:rFonts w:ascii="仿宋" w:eastAsia="仿宋" w:hAnsi="仿宋" w:hint="eastAsia"/>
          <w:sz w:val="32"/>
          <w:szCs w:val="32"/>
        </w:rPr>
        <w:t>附件七：</w:t>
      </w:r>
      <w:r w:rsidR="008B42D5">
        <w:rPr>
          <w:rFonts w:ascii="仿宋" w:eastAsia="仿宋" w:hAnsi="仿宋"/>
          <w:sz w:val="32"/>
          <w:szCs w:val="32"/>
        </w:rPr>
        <w:t>通州区已缴纳北京市教育学会会费</w:t>
      </w:r>
      <w:r w:rsidRPr="00A76527">
        <w:rPr>
          <w:rFonts w:ascii="仿宋" w:eastAsia="仿宋" w:hAnsi="仿宋"/>
          <w:sz w:val="32"/>
          <w:szCs w:val="32"/>
        </w:rPr>
        <w:t>单位名单</w:t>
      </w:r>
    </w:p>
    <w:p w:rsidR="00F1000D" w:rsidRDefault="00A46058" w:rsidP="007D3DD2">
      <w:pPr>
        <w:spacing w:line="520" w:lineRule="exact"/>
        <w:ind w:rightChars="-176" w:right="-370" w:firstLineChars="200" w:firstLine="640"/>
        <w:rPr>
          <w:rFonts w:ascii="仿宋" w:eastAsia="仿宋" w:hAnsi="仿宋"/>
          <w:sz w:val="32"/>
          <w:szCs w:val="32"/>
        </w:rPr>
      </w:pPr>
      <w:r>
        <w:rPr>
          <w:rFonts w:ascii="仿宋" w:eastAsia="仿宋" w:hAnsi="仿宋" w:hint="eastAsia"/>
          <w:sz w:val="32"/>
          <w:szCs w:val="32"/>
        </w:rPr>
        <w:t>附件八：</w:t>
      </w:r>
      <w:r w:rsidRPr="00561CEC">
        <w:rPr>
          <w:rFonts w:ascii="仿宋" w:eastAsia="仿宋" w:hAnsi="仿宋" w:hint="eastAsia"/>
          <w:sz w:val="32"/>
          <w:szCs w:val="32"/>
        </w:rPr>
        <w:t>北京市教育学会关于缴纳</w:t>
      </w:r>
      <w:r w:rsidRPr="00561CEC">
        <w:rPr>
          <w:rFonts w:ascii="仿宋" w:eastAsia="仿宋" w:hAnsi="仿宋"/>
          <w:sz w:val="32"/>
          <w:szCs w:val="32"/>
        </w:rPr>
        <w:t>2026年度会费的通知</w:t>
      </w:r>
    </w:p>
    <w:p w:rsidR="00F1000D" w:rsidRDefault="00F1000D" w:rsidP="00CE0E02">
      <w:pPr>
        <w:spacing w:line="520" w:lineRule="exact"/>
        <w:ind w:rightChars="-176" w:right="-370" w:firstLineChars="200" w:firstLine="640"/>
        <w:rPr>
          <w:rFonts w:ascii="仿宋" w:eastAsia="仿宋" w:hAnsi="仿宋"/>
          <w:sz w:val="32"/>
          <w:szCs w:val="32"/>
        </w:rPr>
      </w:pPr>
    </w:p>
    <w:p w:rsidR="0024450F" w:rsidRDefault="0024450F" w:rsidP="00CE0E02">
      <w:pPr>
        <w:spacing w:line="520" w:lineRule="exact"/>
        <w:ind w:rightChars="-176" w:right="-370" w:firstLineChars="200" w:firstLine="640"/>
        <w:rPr>
          <w:rFonts w:ascii="仿宋" w:eastAsia="仿宋" w:hAnsi="仿宋"/>
          <w:sz w:val="32"/>
          <w:szCs w:val="32"/>
        </w:rPr>
      </w:pPr>
    </w:p>
    <w:p w:rsidR="00ED5C4E" w:rsidRDefault="00CF5D10" w:rsidP="00CE0E02">
      <w:pPr>
        <w:spacing w:line="520" w:lineRule="exact"/>
        <w:ind w:rightChars="-176" w:right="-370" w:firstLineChars="200" w:firstLine="640"/>
        <w:rPr>
          <w:rFonts w:ascii="仿宋" w:eastAsia="仿宋" w:hAnsi="仿宋"/>
          <w:sz w:val="32"/>
          <w:szCs w:val="32"/>
        </w:rPr>
      </w:pPr>
      <w:r w:rsidRPr="00CE0E02">
        <w:rPr>
          <w:rFonts w:ascii="仿宋" w:eastAsia="仿宋" w:hAnsi="仿宋"/>
          <w:sz w:val="32"/>
          <w:szCs w:val="32"/>
        </w:rPr>
        <w:t xml:space="preserve">                              </w:t>
      </w:r>
      <w:r w:rsidRPr="00CE0E02">
        <w:rPr>
          <w:rFonts w:ascii="仿宋" w:eastAsia="仿宋" w:hAnsi="仿宋" w:hint="eastAsia"/>
          <w:sz w:val="32"/>
          <w:szCs w:val="32"/>
        </w:rPr>
        <w:t>北京市</w:t>
      </w:r>
      <w:r w:rsidR="00987DF4" w:rsidRPr="00CE0E02">
        <w:rPr>
          <w:rFonts w:ascii="仿宋" w:eastAsia="仿宋" w:hAnsi="仿宋"/>
          <w:sz w:val="32"/>
          <w:szCs w:val="32"/>
        </w:rPr>
        <w:t xml:space="preserve">通州区教育学会 </w:t>
      </w:r>
      <w:r w:rsidR="00987DF4" w:rsidRPr="00CE0E02">
        <w:rPr>
          <w:rFonts w:ascii="仿宋" w:eastAsia="仿宋" w:hAnsi="仿宋"/>
          <w:sz w:val="32"/>
          <w:szCs w:val="32"/>
        </w:rPr>
        <w:cr/>
      </w:r>
      <w:r w:rsidRPr="00CE0E02">
        <w:rPr>
          <w:rFonts w:ascii="仿宋" w:eastAsia="仿宋" w:hAnsi="仿宋"/>
          <w:sz w:val="32"/>
          <w:szCs w:val="32"/>
        </w:rPr>
        <w:t xml:space="preserve">                                </w:t>
      </w:r>
      <w:r w:rsidR="00ED5C4E">
        <w:rPr>
          <w:rFonts w:ascii="仿宋" w:eastAsia="仿宋" w:hAnsi="仿宋"/>
          <w:sz w:val="32"/>
          <w:szCs w:val="32"/>
        </w:rPr>
        <w:t xml:space="preserve">    </w:t>
      </w:r>
      <w:r w:rsidRPr="00CE0E02">
        <w:rPr>
          <w:rFonts w:ascii="仿宋" w:eastAsia="仿宋" w:hAnsi="仿宋"/>
          <w:sz w:val="32"/>
          <w:szCs w:val="32"/>
        </w:rPr>
        <w:t>2026年4月</w:t>
      </w:r>
      <w:r w:rsidR="005012E6">
        <w:rPr>
          <w:rFonts w:ascii="仿宋" w:eastAsia="仿宋" w:hAnsi="仿宋"/>
          <w:sz w:val="32"/>
          <w:szCs w:val="32"/>
        </w:rPr>
        <w:t>30</w:t>
      </w:r>
      <w:r w:rsidRPr="00CE0E02">
        <w:rPr>
          <w:rFonts w:ascii="仿宋" w:eastAsia="仿宋" w:hAnsi="仿宋"/>
          <w:sz w:val="32"/>
          <w:szCs w:val="32"/>
        </w:rPr>
        <w:t>日</w:t>
      </w:r>
      <w:r w:rsidR="00987DF4" w:rsidRPr="00CE0E02">
        <w:rPr>
          <w:rFonts w:ascii="仿宋" w:eastAsia="仿宋" w:hAnsi="仿宋"/>
          <w:sz w:val="32"/>
          <w:szCs w:val="32"/>
        </w:rPr>
        <w:t xml:space="preserve"> </w:t>
      </w:r>
    </w:p>
    <w:p w:rsidR="00ED5C4E" w:rsidRDefault="00987DF4" w:rsidP="00CE0E02">
      <w:pPr>
        <w:spacing w:line="520" w:lineRule="exact"/>
        <w:ind w:rightChars="-176" w:right="-370" w:firstLineChars="200" w:firstLine="640"/>
        <w:rPr>
          <w:rFonts w:ascii="仿宋" w:eastAsia="仿宋" w:hAnsi="仿宋"/>
          <w:sz w:val="32"/>
          <w:szCs w:val="32"/>
        </w:rPr>
      </w:pPr>
      <w:r w:rsidRPr="00CE0E02">
        <w:rPr>
          <w:rFonts w:ascii="仿宋" w:eastAsia="仿宋" w:hAnsi="仿宋"/>
          <w:sz w:val="32"/>
          <w:szCs w:val="32"/>
        </w:rPr>
        <w:t xml:space="preserve">  </w:t>
      </w:r>
    </w:p>
    <w:p w:rsidR="00ED5C4E" w:rsidRPr="002F4F81" w:rsidRDefault="00ED5C4E" w:rsidP="00ED5C4E">
      <w:pPr>
        <w:snapToGrid w:val="0"/>
        <w:ind w:firstLineChars="800" w:firstLine="2560"/>
        <w:jc w:val="left"/>
        <w:rPr>
          <w:rFonts w:ascii="仿宋" w:eastAsia="仿宋" w:hAnsi="仿宋" w:cs="仿宋"/>
          <w:sz w:val="32"/>
          <w:szCs w:val="32"/>
        </w:rPr>
      </w:pPr>
      <w:r w:rsidRPr="00961D73">
        <w:rPr>
          <w:rFonts w:ascii="仿宋" w:eastAsia="仿宋" w:hAnsi="仿宋" w:cs="仿宋"/>
          <w:sz w:val="32"/>
          <w:szCs w:val="32"/>
        </w:rPr>
        <w:t>（联系人：杨玉梅    联系电话：</w:t>
      </w:r>
      <w:r>
        <w:rPr>
          <w:rFonts w:ascii="仿宋" w:eastAsia="仿宋" w:hAnsi="仿宋" w:cs="仿宋"/>
          <w:sz w:val="32"/>
          <w:szCs w:val="32"/>
        </w:rPr>
        <w:t>52113029</w:t>
      </w:r>
      <w:r w:rsidRPr="00961D73">
        <w:rPr>
          <w:rFonts w:ascii="仿宋" w:eastAsia="仿宋" w:hAnsi="仿宋" w:cs="仿宋"/>
          <w:sz w:val="32"/>
          <w:szCs w:val="32"/>
        </w:rPr>
        <w:t>）</w:t>
      </w:r>
    </w:p>
    <w:p w:rsidR="005B748A" w:rsidRPr="00CF5D10" w:rsidRDefault="00987DF4" w:rsidP="00CE0E02">
      <w:pPr>
        <w:spacing w:line="520" w:lineRule="exact"/>
        <w:ind w:rightChars="-176" w:right="-370" w:firstLineChars="200" w:firstLine="640"/>
        <w:rPr>
          <w:rFonts w:ascii="仿宋" w:eastAsia="仿宋" w:hAnsi="仿宋"/>
          <w:sz w:val="32"/>
          <w:szCs w:val="32"/>
        </w:rPr>
      </w:pPr>
      <w:r w:rsidRPr="00CF5D10">
        <w:rPr>
          <w:rFonts w:ascii="仿宋" w:eastAsia="仿宋" w:hAnsi="仿宋"/>
          <w:sz w:val="32"/>
          <w:szCs w:val="32"/>
        </w:rPr>
        <w:t xml:space="preserve">                                </w:t>
      </w:r>
      <w:r w:rsidR="00CF5D10">
        <w:rPr>
          <w:rFonts w:ascii="仿宋" w:eastAsia="仿宋" w:hAnsi="仿宋"/>
          <w:sz w:val="32"/>
          <w:szCs w:val="32"/>
        </w:rPr>
        <w:t xml:space="preserve">                                  </w:t>
      </w:r>
    </w:p>
    <w:sectPr w:rsidR="005B748A" w:rsidRPr="00CF5D10">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4C9D" w:rsidRDefault="003D4C9D" w:rsidP="002719F1">
      <w:r>
        <w:separator/>
      </w:r>
    </w:p>
  </w:endnote>
  <w:endnote w:type="continuationSeparator" w:id="0">
    <w:p w:rsidR="003D4C9D" w:rsidRDefault="003D4C9D" w:rsidP="00271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4C9D" w:rsidRDefault="003D4C9D" w:rsidP="002719F1">
      <w:r>
        <w:separator/>
      </w:r>
    </w:p>
  </w:footnote>
  <w:footnote w:type="continuationSeparator" w:id="0">
    <w:p w:rsidR="003D4C9D" w:rsidRDefault="003D4C9D" w:rsidP="002719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B10"/>
    <w:rsid w:val="000074B9"/>
    <w:rsid w:val="0001511E"/>
    <w:rsid w:val="0003246D"/>
    <w:rsid w:val="00033958"/>
    <w:rsid w:val="00093DF5"/>
    <w:rsid w:val="000C1E3B"/>
    <w:rsid w:val="000E266D"/>
    <w:rsid w:val="000E2734"/>
    <w:rsid w:val="000F093D"/>
    <w:rsid w:val="001155AF"/>
    <w:rsid w:val="0013330C"/>
    <w:rsid w:val="00193A7B"/>
    <w:rsid w:val="001B2B37"/>
    <w:rsid w:val="001C28E2"/>
    <w:rsid w:val="00230F2C"/>
    <w:rsid w:val="0024450F"/>
    <w:rsid w:val="00257F6D"/>
    <w:rsid w:val="002719F1"/>
    <w:rsid w:val="00273F4A"/>
    <w:rsid w:val="00280AAA"/>
    <w:rsid w:val="00297BC1"/>
    <w:rsid w:val="002C2C01"/>
    <w:rsid w:val="002F7602"/>
    <w:rsid w:val="003029C6"/>
    <w:rsid w:val="003059BA"/>
    <w:rsid w:val="00317ADD"/>
    <w:rsid w:val="003448AB"/>
    <w:rsid w:val="00350975"/>
    <w:rsid w:val="003724B1"/>
    <w:rsid w:val="00387518"/>
    <w:rsid w:val="003B206A"/>
    <w:rsid w:val="003C0F1E"/>
    <w:rsid w:val="003D4C9D"/>
    <w:rsid w:val="003E1F8F"/>
    <w:rsid w:val="0041343F"/>
    <w:rsid w:val="004254C1"/>
    <w:rsid w:val="00457C8A"/>
    <w:rsid w:val="00463E8C"/>
    <w:rsid w:val="00483E5F"/>
    <w:rsid w:val="004B4B49"/>
    <w:rsid w:val="004F1F79"/>
    <w:rsid w:val="005012E6"/>
    <w:rsid w:val="0050144A"/>
    <w:rsid w:val="00503DD9"/>
    <w:rsid w:val="00532B3C"/>
    <w:rsid w:val="0055127C"/>
    <w:rsid w:val="005549E9"/>
    <w:rsid w:val="00561CEC"/>
    <w:rsid w:val="005A2D14"/>
    <w:rsid w:val="005B6E86"/>
    <w:rsid w:val="005B748A"/>
    <w:rsid w:val="005D7A80"/>
    <w:rsid w:val="005F5860"/>
    <w:rsid w:val="005F6467"/>
    <w:rsid w:val="0061565D"/>
    <w:rsid w:val="00640F81"/>
    <w:rsid w:val="0064173D"/>
    <w:rsid w:val="006562D7"/>
    <w:rsid w:val="00686E3C"/>
    <w:rsid w:val="006B0F4E"/>
    <w:rsid w:val="006C6885"/>
    <w:rsid w:val="00727EAB"/>
    <w:rsid w:val="00751147"/>
    <w:rsid w:val="00796F0B"/>
    <w:rsid w:val="007B2781"/>
    <w:rsid w:val="007B6936"/>
    <w:rsid w:val="007C10A9"/>
    <w:rsid w:val="007D3DD2"/>
    <w:rsid w:val="007D5B3E"/>
    <w:rsid w:val="00837F6F"/>
    <w:rsid w:val="00857640"/>
    <w:rsid w:val="008658BC"/>
    <w:rsid w:val="00866B52"/>
    <w:rsid w:val="008B18C8"/>
    <w:rsid w:val="008B42D5"/>
    <w:rsid w:val="00905D23"/>
    <w:rsid w:val="00931617"/>
    <w:rsid w:val="00943EDE"/>
    <w:rsid w:val="009531B8"/>
    <w:rsid w:val="00954B35"/>
    <w:rsid w:val="00987DF4"/>
    <w:rsid w:val="009943F3"/>
    <w:rsid w:val="009B54D5"/>
    <w:rsid w:val="009D5104"/>
    <w:rsid w:val="009E4D6E"/>
    <w:rsid w:val="009F38C6"/>
    <w:rsid w:val="009F6BA4"/>
    <w:rsid w:val="00A1012E"/>
    <w:rsid w:val="00A20F15"/>
    <w:rsid w:val="00A46058"/>
    <w:rsid w:val="00A64B4E"/>
    <w:rsid w:val="00A722B9"/>
    <w:rsid w:val="00A76527"/>
    <w:rsid w:val="00AA76EA"/>
    <w:rsid w:val="00AD1D9C"/>
    <w:rsid w:val="00B05BCB"/>
    <w:rsid w:val="00B22E5F"/>
    <w:rsid w:val="00B476D9"/>
    <w:rsid w:val="00B65F56"/>
    <w:rsid w:val="00B80C18"/>
    <w:rsid w:val="00B97306"/>
    <w:rsid w:val="00BB2BDD"/>
    <w:rsid w:val="00BD1E5F"/>
    <w:rsid w:val="00C06108"/>
    <w:rsid w:val="00C1603F"/>
    <w:rsid w:val="00C16A21"/>
    <w:rsid w:val="00C316A2"/>
    <w:rsid w:val="00C457C6"/>
    <w:rsid w:val="00C46A8F"/>
    <w:rsid w:val="00C512CD"/>
    <w:rsid w:val="00C83A06"/>
    <w:rsid w:val="00C9385E"/>
    <w:rsid w:val="00CB4031"/>
    <w:rsid w:val="00CC368E"/>
    <w:rsid w:val="00CC7A31"/>
    <w:rsid w:val="00CE0E02"/>
    <w:rsid w:val="00CF5D10"/>
    <w:rsid w:val="00D102F1"/>
    <w:rsid w:val="00D65674"/>
    <w:rsid w:val="00D9647F"/>
    <w:rsid w:val="00D97339"/>
    <w:rsid w:val="00DA5CF8"/>
    <w:rsid w:val="00DA6064"/>
    <w:rsid w:val="00DF0748"/>
    <w:rsid w:val="00DF0EA6"/>
    <w:rsid w:val="00E1529D"/>
    <w:rsid w:val="00E27C04"/>
    <w:rsid w:val="00E3055C"/>
    <w:rsid w:val="00E50804"/>
    <w:rsid w:val="00EA4DEE"/>
    <w:rsid w:val="00ED0263"/>
    <w:rsid w:val="00ED5C4E"/>
    <w:rsid w:val="00F05DC2"/>
    <w:rsid w:val="00F07426"/>
    <w:rsid w:val="00F1000D"/>
    <w:rsid w:val="00F27B10"/>
    <w:rsid w:val="00F4584E"/>
    <w:rsid w:val="00F845CD"/>
    <w:rsid w:val="00F91AC9"/>
    <w:rsid w:val="00FA5100"/>
    <w:rsid w:val="00FB4F9E"/>
    <w:rsid w:val="00FD273D"/>
    <w:rsid w:val="00FD710B"/>
    <w:rsid w:val="40692275"/>
    <w:rsid w:val="59EF6B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C0491B05-757A-4299-BB9F-255B4A673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5">
    <w:name w:val="List Paragraph"/>
    <w:basedOn w:val="a"/>
    <w:uiPriority w:val="34"/>
    <w:qFormat/>
    <w:pPr>
      <w:ind w:firstLineChars="200" w:firstLine="420"/>
    </w:pPr>
  </w:style>
  <w:style w:type="character" w:styleId="a6">
    <w:name w:val="Hyperlink"/>
    <w:basedOn w:val="a0"/>
    <w:uiPriority w:val="99"/>
    <w:unhideWhenUsed/>
    <w:rsid w:val="008B18C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xuehui_xiaoxue@126.com" TargetMode="External"/><Relationship Id="rId3" Type="http://schemas.openxmlformats.org/officeDocument/2006/relationships/settings" Target="settings.xml"/><Relationship Id="rId7" Type="http://schemas.openxmlformats.org/officeDocument/2006/relationships/hyperlink" Target="mailto:xuehui_xueqian@126.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5</Pages>
  <Words>422</Words>
  <Characters>2406</Characters>
  <Application>Microsoft Office Word</Application>
  <DocSecurity>0</DocSecurity>
  <Lines>20</Lines>
  <Paragraphs>5</Paragraphs>
  <ScaleCrop>false</ScaleCrop>
  <Company/>
  <LinksUpToDate>false</LinksUpToDate>
  <CharactersWithSpaces>2823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100</cp:revision>
  <dcterms:created xsi:type="dcterms:W3CDTF">2026-03-25T01:42:00Z</dcterms:created>
  <dcterms:modified xsi:type="dcterms:W3CDTF">2026-04-30T14:33:00Z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eyJoZGlkIjoiMmRiMjJjMmYyNzFiYzYwOGNlOTI3MzE2NzY4M2MxZGQiLCJ1c2VySWQiOiI1MzU5Nzk4NjUifQ==</vt:lpwstr>
  </property>
  <property fmtid="{D5CDD505-2E9C-101B-9397-08002B2CF9AE}" pid="3" name="KSOProductBuildVer">
    <vt:lpwstr>2052-12.1.0.25225</vt:lpwstr>
  </property>
  <property fmtid="{D5CDD505-2E9C-101B-9397-08002B2CF9AE}" pid="4" name="ICV">
    <vt:lpwstr>F8CB200900F84C01A815C623206557DE_13</vt:lpwstr>
  </property>
</Properties>
</file>