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8D14F" w14:textId="77777777" w:rsidR="00903550" w:rsidRDefault="00501B2A">
      <w:pPr>
        <w:spacing w:line="560" w:lineRule="exact"/>
        <w:jc w:val="center"/>
        <w:rPr>
          <w:rFonts w:ascii="方正小标宋简体" w:eastAsia="方正小标宋简体" w:hAnsi="Times New Roman" w:cs="Times New Roman"/>
          <w:spacing w:val="142"/>
          <w:w w:val="75"/>
          <w:sz w:val="44"/>
          <w:szCs w:val="44"/>
        </w:rPr>
      </w:pPr>
      <w:r>
        <w:rPr>
          <w:rFonts w:ascii="方正小标宋简体" w:eastAsia="方正小标宋简体" w:hint="eastAsia"/>
          <w:b/>
          <w:color w:val="FF0000"/>
          <w:spacing w:val="142"/>
          <w:w w:val="75"/>
          <w:kern w:val="0"/>
          <w:sz w:val="52"/>
          <w:szCs w:val="52"/>
        </w:rPr>
        <w:t>北京市通州区教师研修中心</w:t>
      </w:r>
    </w:p>
    <w:p w14:paraId="5A42AAA6" w14:textId="77777777" w:rsidR="00903550" w:rsidRDefault="00501B2A">
      <w:pPr>
        <w:ind w:rightChars="-41" w:right="-86"/>
        <w:jc w:val="center"/>
        <w:rPr>
          <w:rFonts w:ascii="方正小标宋简体" w:eastAsia="方正小标宋简体" w:hAnsi="Times New Roman" w:cs="Times New Roman"/>
          <w:b/>
          <w:color w:val="FF0000"/>
          <w:spacing w:val="216"/>
          <w:w w:val="75"/>
          <w:kern w:val="0"/>
          <w:sz w:val="52"/>
          <w:szCs w:val="52"/>
        </w:rPr>
      </w:pPr>
      <w:r>
        <w:rPr>
          <w:rFonts w:ascii="方正小标宋简体" w:eastAsia="方正小标宋简体" w:hAnsi="Times New Roman" w:cs="Times New Roman" w:hint="eastAsia"/>
          <w:b/>
          <w:noProof/>
          <w:spacing w:val="216"/>
          <w:w w:val="75"/>
          <w:sz w:val="94"/>
          <w:szCs w:val="94"/>
        </w:rPr>
        <mc:AlternateContent>
          <mc:Choice Requires="wps">
            <w:drawing>
              <wp:anchor distT="0" distB="0" distL="0" distR="0" simplePos="0" relativeHeight="2" behindDoc="0" locked="0" layoutInCell="1" allowOverlap="1" wp14:anchorId="690686C9" wp14:editId="3A6DC608">
                <wp:simplePos x="0" y="0"/>
                <wp:positionH relativeFrom="column">
                  <wp:posOffset>-58420</wp:posOffset>
                </wp:positionH>
                <wp:positionV relativeFrom="paragraph">
                  <wp:posOffset>608965</wp:posOffset>
                </wp:positionV>
                <wp:extent cx="5613400" cy="0"/>
                <wp:effectExtent l="17780" t="18415" r="17145" b="19685"/>
                <wp:wrapNone/>
                <wp:docPr id="102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13400" cy="0"/>
                        </a:xfrm>
                        <a:prstGeom prst="line">
                          <a:avLst/>
                        </a:prstGeom>
                        <a:ln w="22225" cap="flat" cmpd="sng">
                          <a:solidFill>
                            <a:srgbClr val="FF0000"/>
                          </a:solidFill>
                          <a:prstDash val="solid"/>
                          <a:round/>
                          <a:headEnd/>
                          <a:tailEnd/>
                        </a:ln>
                      </wps:spPr>
                      <wps:bodyPr/>
                    </wps:wsp>
                  </a:graphicData>
                </a:graphic>
              </wp:anchor>
            </w:drawing>
          </mc:Choice>
          <mc:Fallback xmlns:wpsCustomData="http://www.wps.cn/officeDocument/2013/wpsCustomData">
            <w:pict>
              <v:line id="1026" filled="f" stroked="t" from="-4.6000004pt,47.95pt" to="437.4pt,47.95pt" style="position:absolute;z-index:2;mso-position-horizontal-relative:text;mso-position-vertical-relative:text;mso-width-relative:page;mso-height-relative:page;mso-wrap-distance-left:0.0pt;mso-wrap-distance-right:0.0pt;visibility:visible;flip:y;">
                <v:stroke color="red" weight="1.75pt"/>
                <v:fill/>
              </v:line>
            </w:pict>
          </mc:Fallback>
        </mc:AlternateContent>
      </w:r>
      <w:r>
        <w:rPr>
          <w:rFonts w:ascii="方正小标宋简体" w:eastAsia="方正小标宋简体" w:hAnsi="Times New Roman" w:cs="Times New Roman" w:hint="eastAsia"/>
          <w:b/>
          <w:color w:val="FF0000"/>
          <w:spacing w:val="216"/>
          <w:w w:val="75"/>
          <w:kern w:val="0"/>
          <w:sz w:val="52"/>
          <w:szCs w:val="52"/>
        </w:rPr>
        <w:t>北京教育学院通州分院</w:t>
      </w:r>
    </w:p>
    <w:p w14:paraId="008F42D6" w14:textId="77777777" w:rsidR="00903550" w:rsidRDefault="00903550">
      <w:pPr>
        <w:spacing w:line="560" w:lineRule="exact"/>
        <w:rPr>
          <w:rFonts w:ascii="方正小标宋简体" w:eastAsia="方正小标宋简体" w:hAnsi="Times New Roman" w:cs="Times New Roman"/>
          <w:sz w:val="44"/>
          <w:szCs w:val="44"/>
        </w:rPr>
      </w:pPr>
    </w:p>
    <w:p w14:paraId="47335BB3" w14:textId="77777777" w:rsidR="002251B1" w:rsidRPr="002251B1" w:rsidRDefault="002251B1" w:rsidP="002251B1">
      <w:pPr>
        <w:spacing w:line="560" w:lineRule="exact"/>
        <w:jc w:val="center"/>
        <w:rPr>
          <w:rFonts w:ascii="方正小标宋简体" w:eastAsia="方正小标宋简体" w:hAnsi="Times New Roman" w:cs="Times New Roman"/>
          <w:sz w:val="44"/>
          <w:szCs w:val="44"/>
        </w:rPr>
      </w:pPr>
      <w:r w:rsidRPr="002251B1">
        <w:rPr>
          <w:rFonts w:ascii="方正小标宋简体" w:eastAsia="方正小标宋简体" w:hAnsi="Times New Roman" w:cs="Times New Roman" w:hint="eastAsia"/>
          <w:sz w:val="44"/>
          <w:szCs w:val="44"/>
        </w:rPr>
        <w:t>关于举办</w:t>
      </w:r>
      <w:r w:rsidRPr="002251B1">
        <w:rPr>
          <w:rFonts w:ascii="方正小标宋简体" w:eastAsia="方正小标宋简体" w:hAnsi="Times New Roman" w:cs="Times New Roman"/>
          <w:sz w:val="44"/>
          <w:szCs w:val="44"/>
        </w:rPr>
        <w:t>2026年北京市中小学生社会大课堂</w:t>
      </w:r>
    </w:p>
    <w:p w14:paraId="01AE9CA2" w14:textId="32D4971D" w:rsidR="00903550" w:rsidRPr="00A128B7" w:rsidRDefault="002251B1" w:rsidP="002251B1">
      <w:pPr>
        <w:spacing w:line="560" w:lineRule="exact"/>
        <w:jc w:val="center"/>
        <w:rPr>
          <w:rFonts w:ascii="方正小标宋简体" w:eastAsia="方正小标宋简体" w:hAnsi="Times New Roman" w:cs="Times New Roman"/>
          <w:sz w:val="44"/>
          <w:szCs w:val="44"/>
        </w:rPr>
      </w:pPr>
      <w:r w:rsidRPr="002251B1">
        <w:rPr>
          <w:rFonts w:ascii="方正小标宋简体" w:eastAsia="方正小标宋简体" w:hAnsi="Times New Roman" w:cs="Times New Roman" w:hint="eastAsia"/>
          <w:sz w:val="44"/>
          <w:szCs w:val="44"/>
        </w:rPr>
        <w:t>师生成果展示交流活动的通知</w:t>
      </w:r>
    </w:p>
    <w:p w14:paraId="2384B959" w14:textId="77777777" w:rsidR="00F20F39" w:rsidRDefault="00F20F39">
      <w:pPr>
        <w:snapToGrid w:val="0"/>
        <w:spacing w:line="560" w:lineRule="exact"/>
        <w:rPr>
          <w:rFonts w:ascii="华文仿宋" w:eastAsia="华文仿宋" w:hAnsi="华文仿宋" w:cs="Times New Roman"/>
          <w:sz w:val="32"/>
          <w:szCs w:val="32"/>
        </w:rPr>
      </w:pPr>
    </w:p>
    <w:p w14:paraId="22BBA7B7" w14:textId="1D1E03CE" w:rsidR="00903550" w:rsidRPr="00F20F39" w:rsidRDefault="00501B2A" w:rsidP="00E80E73">
      <w:pPr>
        <w:snapToGrid w:val="0"/>
        <w:spacing w:line="560" w:lineRule="exact"/>
        <w:rPr>
          <w:rFonts w:ascii="仿宋_GB2312" w:eastAsia="仿宋_GB2312" w:hAnsi="仿宋_GB2312" w:cs="Times New Roman"/>
          <w:sz w:val="32"/>
          <w:szCs w:val="32"/>
        </w:rPr>
      </w:pPr>
      <w:r w:rsidRPr="00F20F39">
        <w:rPr>
          <w:rFonts w:ascii="仿宋_GB2312" w:eastAsia="仿宋_GB2312" w:hAnsi="仿宋_GB2312" w:cs="Times New Roman" w:hint="eastAsia"/>
          <w:sz w:val="32"/>
          <w:szCs w:val="32"/>
        </w:rPr>
        <w:t>各中、小学、一贯制学校：</w:t>
      </w:r>
    </w:p>
    <w:p w14:paraId="17DB54F1" w14:textId="56A59DA6" w:rsidR="00DE58E4" w:rsidRPr="00F20F39" w:rsidRDefault="00104CFE" w:rsidP="00E80E73">
      <w:pPr>
        <w:snapToGrid w:val="0"/>
        <w:spacing w:line="560" w:lineRule="exact"/>
        <w:ind w:firstLineChars="200" w:firstLine="640"/>
        <w:rPr>
          <w:rFonts w:ascii="仿宋_GB2312" w:eastAsia="仿宋_GB2312" w:hAnsi="仿宋_GB2312" w:cs="Times New Roman"/>
          <w:kern w:val="0"/>
          <w:sz w:val="32"/>
          <w:szCs w:val="32"/>
        </w:rPr>
      </w:pPr>
      <w:r w:rsidRPr="00104CFE">
        <w:rPr>
          <w:rFonts w:ascii="仿宋_GB2312" w:eastAsia="仿宋_GB2312" w:hAnsi="仿宋_GB2312" w:cs="Times New Roman" w:hint="eastAsia"/>
          <w:kern w:val="0"/>
          <w:sz w:val="32"/>
          <w:szCs w:val="32"/>
        </w:rPr>
        <w:t>为深入学习贯彻习近平新时代中国特色社会主义思想，全面落实立德树人根本任务，深化首都“大思政课”建设改革创新，推动社会大课堂实践育人工作提质增效，引导中小学师生依托北京市社会大课堂丰富的红色教育资源广泛开展教育教学活动，并搭建成果展示与交流学习平台，北京市中小学生社会大课堂管理办公室计划举办</w:t>
      </w:r>
      <w:r w:rsidRPr="00104CFE">
        <w:rPr>
          <w:rFonts w:ascii="仿宋_GB2312" w:eastAsia="仿宋_GB2312" w:hAnsi="仿宋_GB2312" w:cs="Times New Roman"/>
          <w:kern w:val="0"/>
          <w:sz w:val="32"/>
          <w:szCs w:val="32"/>
        </w:rPr>
        <w:t>2026年社会大课堂师生成果展示交流活动。现对相关事宜通知如下：</w:t>
      </w:r>
    </w:p>
    <w:p w14:paraId="6EBA7C4D" w14:textId="6913786A" w:rsidR="00F20F39" w:rsidRPr="00F20F39" w:rsidRDefault="00DE58E4" w:rsidP="00E80E73">
      <w:pPr>
        <w:snapToGrid w:val="0"/>
        <w:spacing w:line="560" w:lineRule="exact"/>
        <w:ind w:firstLineChars="200" w:firstLine="640"/>
        <w:rPr>
          <w:rFonts w:ascii="黑体" w:eastAsia="黑体" w:hAnsi="黑体"/>
          <w:bCs/>
          <w:color w:val="000000"/>
          <w:sz w:val="32"/>
          <w:szCs w:val="32"/>
        </w:rPr>
      </w:pPr>
      <w:r w:rsidRPr="00F20F39">
        <w:rPr>
          <w:rFonts w:ascii="黑体" w:eastAsia="黑体" w:hAnsi="黑体" w:cs="Times New Roman" w:hint="eastAsia"/>
          <w:bCs/>
          <w:kern w:val="0"/>
          <w:sz w:val="32"/>
          <w:szCs w:val="32"/>
        </w:rPr>
        <w:t>一、</w:t>
      </w:r>
      <w:r w:rsidR="00501B2A" w:rsidRPr="00F20F39">
        <w:rPr>
          <w:rFonts w:ascii="黑体" w:eastAsia="黑体" w:hAnsi="黑体" w:hint="eastAsia"/>
          <w:bCs/>
          <w:color w:val="000000"/>
          <w:sz w:val="32"/>
          <w:szCs w:val="32"/>
        </w:rPr>
        <w:t>活动主题</w:t>
      </w:r>
    </w:p>
    <w:p w14:paraId="48F3346D" w14:textId="6D0F9874" w:rsidR="00F723A7" w:rsidRPr="00F20F39" w:rsidRDefault="003126E8" w:rsidP="00E80E73">
      <w:pPr>
        <w:snapToGrid w:val="0"/>
        <w:spacing w:line="560" w:lineRule="exact"/>
        <w:ind w:firstLineChars="200" w:firstLine="640"/>
        <w:rPr>
          <w:rFonts w:ascii="仿宋_GB2312" w:eastAsia="仿宋_GB2312" w:hAnsi="仿宋_GB2312"/>
          <w:b/>
          <w:color w:val="000000"/>
          <w:sz w:val="32"/>
          <w:szCs w:val="32"/>
        </w:rPr>
      </w:pPr>
      <w:r w:rsidRPr="003126E8">
        <w:rPr>
          <w:rFonts w:ascii="仿宋_GB2312" w:eastAsia="仿宋_GB2312" w:hAnsi="仿宋_GB2312" w:hint="eastAsia"/>
          <w:color w:val="000000"/>
          <w:sz w:val="32"/>
          <w:szCs w:val="32"/>
        </w:rPr>
        <w:t>红色铸魂守初心</w:t>
      </w:r>
      <w:r w:rsidRPr="003126E8">
        <w:rPr>
          <w:rFonts w:ascii="仿宋_GB2312" w:eastAsia="仿宋_GB2312" w:hAnsi="仿宋_GB2312"/>
          <w:color w:val="000000"/>
          <w:sz w:val="32"/>
          <w:szCs w:val="32"/>
        </w:rPr>
        <w:t xml:space="preserve"> 实践育人担使命</w:t>
      </w:r>
    </w:p>
    <w:p w14:paraId="07CC546F" w14:textId="77777777" w:rsidR="00E80E73" w:rsidRDefault="00501B2A" w:rsidP="00E80E73">
      <w:pPr>
        <w:snapToGrid w:val="0"/>
        <w:spacing w:line="560" w:lineRule="exact"/>
        <w:ind w:firstLine="645"/>
        <w:rPr>
          <w:rFonts w:ascii="黑体" w:eastAsia="黑体" w:hAnsi="黑体" w:cs="黑体"/>
          <w:bCs/>
          <w:color w:val="000000"/>
          <w:sz w:val="32"/>
          <w:szCs w:val="32"/>
        </w:rPr>
      </w:pPr>
      <w:r w:rsidRPr="00F20F39">
        <w:rPr>
          <w:rFonts w:ascii="黑体" w:eastAsia="黑体" w:hAnsi="黑体" w:cs="黑体" w:hint="eastAsia"/>
          <w:bCs/>
          <w:color w:val="000000"/>
          <w:sz w:val="32"/>
          <w:szCs w:val="32"/>
        </w:rPr>
        <w:t>二、</w:t>
      </w:r>
      <w:r w:rsidR="003126E8">
        <w:rPr>
          <w:rFonts w:ascii="黑体" w:eastAsia="黑体" w:hAnsi="黑体" w:cs="黑体" w:hint="eastAsia"/>
          <w:bCs/>
          <w:color w:val="000000"/>
          <w:sz w:val="32"/>
          <w:szCs w:val="32"/>
        </w:rPr>
        <w:t>活动对象</w:t>
      </w:r>
    </w:p>
    <w:p w14:paraId="34F58E6D" w14:textId="7FD0C96D" w:rsidR="001805F2" w:rsidRPr="00E80E73" w:rsidRDefault="003126E8" w:rsidP="00E80E73">
      <w:pPr>
        <w:snapToGrid w:val="0"/>
        <w:spacing w:line="560" w:lineRule="exact"/>
        <w:ind w:firstLine="645"/>
        <w:rPr>
          <w:rFonts w:ascii="黑体" w:eastAsia="黑体" w:hAnsi="黑体" w:cs="黑体"/>
          <w:bCs/>
          <w:color w:val="000000"/>
          <w:sz w:val="32"/>
          <w:szCs w:val="32"/>
        </w:rPr>
      </w:pPr>
      <w:r w:rsidRPr="003126E8">
        <w:rPr>
          <w:rFonts w:ascii="仿宋_GB2312" w:eastAsia="仿宋_GB2312" w:hAnsi="仿宋_GB2312" w:cs="黑体" w:hint="eastAsia"/>
          <w:color w:val="000000"/>
          <w:sz w:val="32"/>
          <w:szCs w:val="32"/>
        </w:rPr>
        <w:t>北京市中小学生、教师、社会大课堂资源单位教育教学人员</w:t>
      </w:r>
    </w:p>
    <w:p w14:paraId="4E15FDA1" w14:textId="521B8F83" w:rsidR="00F20F39" w:rsidRPr="00F20F39" w:rsidRDefault="00F20F39" w:rsidP="00E80E73">
      <w:pPr>
        <w:snapToGrid w:val="0"/>
        <w:spacing w:line="560" w:lineRule="exact"/>
        <w:ind w:firstLineChars="200" w:firstLine="640"/>
        <w:rPr>
          <w:rFonts w:ascii="黑体" w:eastAsia="黑体" w:hAnsi="黑体" w:cs="黑体"/>
          <w:color w:val="000000"/>
          <w:sz w:val="32"/>
          <w:szCs w:val="32"/>
        </w:rPr>
      </w:pPr>
      <w:r w:rsidRPr="00F20F39">
        <w:rPr>
          <w:rFonts w:ascii="黑体" w:eastAsia="黑体" w:hAnsi="黑体" w:cs="黑体" w:hint="eastAsia"/>
          <w:color w:val="000000"/>
          <w:sz w:val="32"/>
          <w:szCs w:val="32"/>
        </w:rPr>
        <w:t>三、</w:t>
      </w:r>
      <w:r w:rsidR="001805F2">
        <w:rPr>
          <w:rFonts w:ascii="黑体" w:eastAsia="黑体" w:hAnsi="黑体" w:cs="黑体" w:hint="eastAsia"/>
          <w:color w:val="000000"/>
          <w:sz w:val="32"/>
          <w:szCs w:val="32"/>
        </w:rPr>
        <w:t>项目类型</w:t>
      </w:r>
    </w:p>
    <w:p w14:paraId="2E09A049" w14:textId="77777777" w:rsidR="00F20D70" w:rsidRPr="00E80E73" w:rsidRDefault="00F20D70" w:rsidP="00E80E73">
      <w:pPr>
        <w:snapToGrid w:val="0"/>
        <w:spacing w:line="560" w:lineRule="exact"/>
        <w:ind w:firstLineChars="200" w:firstLine="640"/>
        <w:rPr>
          <w:rFonts w:ascii="楷体_GB2312" w:eastAsia="楷体_GB2312" w:hAnsi="楷体_GB2312" w:cs="Times New Roman"/>
          <w:color w:val="000000"/>
          <w:kern w:val="0"/>
          <w:sz w:val="32"/>
          <w:szCs w:val="32"/>
        </w:rPr>
      </w:pPr>
      <w:r w:rsidRPr="00E80E73">
        <w:rPr>
          <w:rFonts w:ascii="楷体_GB2312" w:eastAsia="楷体_GB2312" w:hAnsi="楷体_GB2312" w:cs="Times New Roman" w:hint="eastAsia"/>
          <w:color w:val="000000"/>
          <w:kern w:val="0"/>
          <w:sz w:val="32"/>
          <w:szCs w:val="32"/>
        </w:rPr>
        <w:t>（一）学生项目</w:t>
      </w:r>
    </w:p>
    <w:p w14:paraId="4256D0A9" w14:textId="77777777"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hint="eastAsia"/>
          <w:color w:val="000000"/>
          <w:kern w:val="0"/>
          <w:sz w:val="32"/>
          <w:szCs w:val="32"/>
        </w:rPr>
        <w:t>面向北京市中小学生，征集社会大课堂实践学习成果。</w:t>
      </w:r>
    </w:p>
    <w:p w14:paraId="178FA975" w14:textId="77777777" w:rsidR="00F20D70" w:rsidRPr="00E80E73" w:rsidRDefault="00F20D70" w:rsidP="00E80E73">
      <w:pPr>
        <w:snapToGrid w:val="0"/>
        <w:spacing w:line="560" w:lineRule="exact"/>
        <w:ind w:firstLineChars="200" w:firstLine="640"/>
        <w:rPr>
          <w:rFonts w:ascii="楷体_GB2312" w:eastAsia="楷体_GB2312" w:hAnsi="楷体_GB2312" w:cs="Times New Roman"/>
          <w:color w:val="000000"/>
          <w:kern w:val="0"/>
          <w:sz w:val="32"/>
          <w:szCs w:val="32"/>
        </w:rPr>
      </w:pPr>
      <w:r w:rsidRPr="00E80E73">
        <w:rPr>
          <w:rFonts w:ascii="楷体_GB2312" w:eastAsia="楷体_GB2312" w:hAnsi="楷体_GB2312" w:cs="Times New Roman" w:hint="eastAsia"/>
          <w:color w:val="000000"/>
          <w:kern w:val="0"/>
          <w:sz w:val="32"/>
          <w:szCs w:val="32"/>
        </w:rPr>
        <w:t>（二）教师项目</w:t>
      </w:r>
    </w:p>
    <w:p w14:paraId="7D649A9B" w14:textId="77777777"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lastRenderedPageBreak/>
        <w:t>1.面向各中小学教师，征集教学方案及实践活动方案；</w:t>
      </w:r>
    </w:p>
    <w:p w14:paraId="762B5E39" w14:textId="4175B723" w:rsidR="003D2C59"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t>2.面向社会大课堂资源单位，征集实践活动方案。</w:t>
      </w:r>
    </w:p>
    <w:p w14:paraId="5BFFA024" w14:textId="16B66617" w:rsidR="00F20D70" w:rsidRPr="00F20D70" w:rsidRDefault="00F20D70" w:rsidP="00E80E73">
      <w:pPr>
        <w:snapToGrid w:val="0"/>
        <w:spacing w:line="560" w:lineRule="exact"/>
        <w:ind w:firstLineChars="200" w:firstLine="640"/>
        <w:rPr>
          <w:rFonts w:ascii="黑体" w:eastAsia="黑体" w:hAnsi="黑体" w:cs="黑体"/>
          <w:color w:val="000000"/>
          <w:sz w:val="32"/>
          <w:szCs w:val="32"/>
        </w:rPr>
      </w:pPr>
      <w:r w:rsidRPr="00F20D70">
        <w:rPr>
          <w:rFonts w:ascii="黑体" w:eastAsia="黑体" w:hAnsi="黑体" w:cs="黑体" w:hint="eastAsia"/>
          <w:color w:val="000000"/>
          <w:sz w:val="32"/>
          <w:szCs w:val="32"/>
        </w:rPr>
        <w:t>四、内容类别</w:t>
      </w:r>
    </w:p>
    <w:p w14:paraId="1329A8C0" w14:textId="77777777" w:rsidR="00F20D70" w:rsidRPr="00E80E73" w:rsidRDefault="00F20D70" w:rsidP="00E80E73">
      <w:pPr>
        <w:snapToGrid w:val="0"/>
        <w:spacing w:line="560" w:lineRule="exact"/>
        <w:ind w:firstLineChars="200" w:firstLine="640"/>
        <w:rPr>
          <w:rFonts w:ascii="楷体_GB2312" w:eastAsia="楷体_GB2312" w:hAnsi="楷体_GB2312" w:cs="Times New Roman"/>
          <w:color w:val="000000"/>
          <w:kern w:val="0"/>
          <w:sz w:val="32"/>
          <w:szCs w:val="32"/>
        </w:rPr>
      </w:pPr>
      <w:r w:rsidRPr="00E80E73">
        <w:rPr>
          <w:rFonts w:ascii="楷体_GB2312" w:eastAsia="楷体_GB2312" w:hAnsi="楷体_GB2312" w:cs="Times New Roman" w:hint="eastAsia"/>
          <w:color w:val="000000"/>
          <w:kern w:val="0"/>
          <w:sz w:val="32"/>
          <w:szCs w:val="32"/>
        </w:rPr>
        <w:t>（一）依托“博识铸魂”活动场馆形成的师生成果</w:t>
      </w:r>
    </w:p>
    <w:p w14:paraId="403B9B14" w14:textId="77777777"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hint="eastAsia"/>
          <w:color w:val="000000"/>
          <w:kern w:val="0"/>
          <w:sz w:val="32"/>
          <w:szCs w:val="32"/>
        </w:rPr>
        <w:t>聚焦中国共产党历史展览馆、中国国家博物馆、中国人民革命军事博物馆、首都博物馆、中国人民抗日战争纪念馆、香山革命纪念馆、中国共产党早期北京革命活动纪念馆七家“博识铸魂”活动承接场馆，面向全市征集</w:t>
      </w:r>
      <w:r w:rsidRPr="00F20D70">
        <w:rPr>
          <w:rFonts w:ascii="仿宋_GB2312" w:eastAsia="仿宋_GB2312" w:hAnsi="仿宋_GB2312" w:cs="Times New Roman"/>
          <w:color w:val="000000"/>
          <w:kern w:val="0"/>
          <w:sz w:val="32"/>
          <w:szCs w:val="32"/>
        </w:rPr>
        <w:t>2025年度学生参与实践活动形成的学习成果，以及教师围绕场馆资源设计撰写的实践教学方案。通过成果征集与展示，充分彰显红色场馆实践育人功能与育人实效，推动实践活动课程化、场馆课程活动化深度融合，持续提升“博识铸魂”品牌活动育人质量。</w:t>
      </w:r>
    </w:p>
    <w:p w14:paraId="49B91320" w14:textId="77777777" w:rsidR="00F20D70" w:rsidRPr="00E80E73" w:rsidRDefault="00F20D70" w:rsidP="00E80E73">
      <w:pPr>
        <w:snapToGrid w:val="0"/>
        <w:spacing w:line="560" w:lineRule="exact"/>
        <w:ind w:firstLineChars="200" w:firstLine="640"/>
        <w:rPr>
          <w:rFonts w:ascii="楷体_GB2312" w:eastAsia="楷体_GB2312" w:hAnsi="楷体_GB2312" w:cs="Times New Roman"/>
          <w:color w:val="000000"/>
          <w:kern w:val="0"/>
          <w:sz w:val="32"/>
          <w:szCs w:val="32"/>
        </w:rPr>
      </w:pPr>
      <w:r w:rsidRPr="00E80E73">
        <w:rPr>
          <w:rFonts w:ascii="楷体_GB2312" w:eastAsia="楷体_GB2312" w:hAnsi="楷体_GB2312" w:cs="Times New Roman" w:hint="eastAsia"/>
          <w:color w:val="000000"/>
          <w:kern w:val="0"/>
          <w:sz w:val="32"/>
          <w:szCs w:val="32"/>
        </w:rPr>
        <w:t>（二）依托社会大课堂红色教育资源形成的师生成果</w:t>
      </w:r>
    </w:p>
    <w:p w14:paraId="5C1F89B1" w14:textId="77777777"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hint="eastAsia"/>
          <w:color w:val="000000"/>
          <w:kern w:val="0"/>
          <w:sz w:val="32"/>
          <w:szCs w:val="32"/>
        </w:rPr>
        <w:t>依托北京市中小学生社会大课堂资源单位内各类红色教育场馆、爱国主义教育基地、革命历史纪念场所等优质红色教育资源，征集</w:t>
      </w:r>
      <w:r w:rsidRPr="00F20D70">
        <w:rPr>
          <w:rFonts w:ascii="仿宋_GB2312" w:eastAsia="仿宋_GB2312" w:hAnsi="仿宋_GB2312" w:cs="Times New Roman"/>
          <w:color w:val="000000"/>
          <w:kern w:val="0"/>
          <w:sz w:val="32"/>
          <w:szCs w:val="32"/>
        </w:rPr>
        <w:t>2025年度学生实践学习成果与教师实践教学方案。紧扣首都“大思政课”建设要求，深度挖掘红色资源精神内涵与育人价值，拓展社会实践教育载体，丰富实践育人内容形式，引导广大师生在沉浸式体验中传承红色基因、厚植爱国情怀。</w:t>
      </w:r>
    </w:p>
    <w:p w14:paraId="40F227B0" w14:textId="77777777" w:rsidR="00F20D70" w:rsidRPr="00F20D70" w:rsidRDefault="00F20D70" w:rsidP="00E80E73">
      <w:pPr>
        <w:snapToGrid w:val="0"/>
        <w:spacing w:line="560" w:lineRule="exact"/>
        <w:ind w:firstLineChars="200" w:firstLine="640"/>
        <w:rPr>
          <w:rFonts w:ascii="黑体" w:eastAsia="黑体" w:hAnsi="黑体" w:cs="黑体"/>
          <w:color w:val="000000"/>
          <w:sz w:val="32"/>
          <w:szCs w:val="32"/>
        </w:rPr>
      </w:pPr>
      <w:r w:rsidRPr="00F20D70">
        <w:rPr>
          <w:rFonts w:ascii="黑体" w:eastAsia="黑体" w:hAnsi="黑体" w:cs="黑体" w:hint="eastAsia"/>
          <w:color w:val="000000"/>
          <w:sz w:val="32"/>
          <w:szCs w:val="32"/>
        </w:rPr>
        <w:t>五、申报办法</w:t>
      </w:r>
    </w:p>
    <w:p w14:paraId="24E9635B" w14:textId="77777777" w:rsidR="00F20D70" w:rsidRPr="00E80E73" w:rsidRDefault="00F20D70" w:rsidP="00E80E73">
      <w:pPr>
        <w:snapToGrid w:val="0"/>
        <w:spacing w:line="560" w:lineRule="exact"/>
        <w:ind w:firstLineChars="200" w:firstLine="640"/>
        <w:rPr>
          <w:rFonts w:ascii="楷体_GB2312" w:eastAsia="楷体_GB2312" w:hAnsi="楷体_GB2312" w:cs="Times New Roman"/>
          <w:color w:val="000000"/>
          <w:kern w:val="0"/>
          <w:sz w:val="32"/>
          <w:szCs w:val="32"/>
        </w:rPr>
      </w:pPr>
      <w:r w:rsidRPr="00E80E73">
        <w:rPr>
          <w:rFonts w:ascii="楷体_GB2312" w:eastAsia="楷体_GB2312" w:hAnsi="楷体_GB2312" w:cs="Times New Roman" w:hint="eastAsia"/>
          <w:color w:val="000000"/>
          <w:kern w:val="0"/>
          <w:sz w:val="32"/>
          <w:szCs w:val="32"/>
        </w:rPr>
        <w:t>（一）申报渠道</w:t>
      </w:r>
    </w:p>
    <w:p w14:paraId="28955A6C" w14:textId="071631D6" w:rsidR="00F20D70" w:rsidRPr="00F20D70" w:rsidRDefault="0079204A" w:rsidP="00E80E73">
      <w:pPr>
        <w:snapToGrid w:val="0"/>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Times New Roman" w:hint="eastAsia"/>
          <w:color w:val="000000"/>
          <w:kern w:val="0"/>
          <w:sz w:val="32"/>
          <w:szCs w:val="32"/>
        </w:rPr>
        <w:t>各校</w:t>
      </w:r>
      <w:r w:rsidR="00F20D70" w:rsidRPr="00F20D70">
        <w:rPr>
          <w:rFonts w:ascii="仿宋_GB2312" w:eastAsia="仿宋_GB2312" w:hAnsi="仿宋_GB2312" w:cs="Times New Roman" w:hint="eastAsia"/>
          <w:color w:val="000000"/>
          <w:kern w:val="0"/>
          <w:sz w:val="32"/>
          <w:szCs w:val="32"/>
        </w:rPr>
        <w:t>社会大课堂活动负责人，应严格依照申报要求（附件</w:t>
      </w:r>
      <w:r w:rsidR="00F20D70" w:rsidRPr="00F20D70">
        <w:rPr>
          <w:rFonts w:ascii="仿宋_GB2312" w:eastAsia="仿宋_GB2312" w:hAnsi="仿宋_GB2312" w:cs="Times New Roman"/>
          <w:color w:val="000000"/>
          <w:kern w:val="0"/>
          <w:sz w:val="32"/>
          <w:szCs w:val="32"/>
        </w:rPr>
        <w:t>1），</w:t>
      </w:r>
      <w:r>
        <w:rPr>
          <w:rFonts w:ascii="仿宋_GB2312" w:eastAsia="仿宋_GB2312" w:hAnsi="仿宋_GB2312" w:cs="Times New Roman"/>
          <w:color w:val="000000"/>
          <w:kern w:val="0"/>
          <w:sz w:val="32"/>
          <w:szCs w:val="32"/>
        </w:rPr>
        <w:lastRenderedPageBreak/>
        <w:t>统筹收集本</w:t>
      </w:r>
      <w:r>
        <w:rPr>
          <w:rFonts w:ascii="仿宋_GB2312" w:eastAsia="仿宋_GB2312" w:hAnsi="仿宋_GB2312" w:cs="Times New Roman" w:hint="eastAsia"/>
          <w:color w:val="000000"/>
          <w:kern w:val="0"/>
          <w:sz w:val="32"/>
          <w:szCs w:val="32"/>
        </w:rPr>
        <w:t>校</w:t>
      </w:r>
      <w:r w:rsidR="00F20D70" w:rsidRPr="00F20D70">
        <w:rPr>
          <w:rFonts w:ascii="仿宋_GB2312" w:eastAsia="仿宋_GB2312" w:hAnsi="仿宋_GB2312" w:cs="Times New Roman"/>
          <w:color w:val="000000"/>
          <w:kern w:val="0"/>
          <w:sz w:val="32"/>
          <w:szCs w:val="32"/>
        </w:rPr>
        <w:t xml:space="preserve">学生、教师以及资源单位的申报成果，在完成汇总审核工作后进行统一集体上报。 </w:t>
      </w:r>
    </w:p>
    <w:p w14:paraId="04BABC34" w14:textId="77777777" w:rsidR="00F20D70" w:rsidRPr="00E80E73" w:rsidRDefault="00F20D70" w:rsidP="00E80E73">
      <w:pPr>
        <w:snapToGrid w:val="0"/>
        <w:spacing w:line="560" w:lineRule="exact"/>
        <w:ind w:firstLineChars="200" w:firstLine="640"/>
        <w:rPr>
          <w:rFonts w:ascii="楷体_GB2312" w:eastAsia="楷体_GB2312" w:hAnsi="楷体_GB2312" w:cs="Times New Roman"/>
          <w:color w:val="000000"/>
          <w:kern w:val="0"/>
          <w:sz w:val="32"/>
          <w:szCs w:val="32"/>
        </w:rPr>
      </w:pPr>
      <w:r w:rsidRPr="00E80E73">
        <w:rPr>
          <w:rFonts w:ascii="楷体_GB2312" w:eastAsia="楷体_GB2312" w:hAnsi="楷体_GB2312" w:cs="Times New Roman" w:hint="eastAsia"/>
          <w:color w:val="000000"/>
          <w:kern w:val="0"/>
          <w:sz w:val="32"/>
          <w:szCs w:val="32"/>
        </w:rPr>
        <w:t>（二）报送材料</w:t>
      </w:r>
    </w:p>
    <w:p w14:paraId="0AD2B7A3" w14:textId="3A7CFD31"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t>1.申报时需提交申报表（附件2）、成果原创及使用声明（附件3）以及成果材料电子文档，单个项目的电子文档大小，学生项目不得超过15M，教师项目不得超过10M。请各</w:t>
      </w:r>
      <w:r w:rsidR="0006361F">
        <w:rPr>
          <w:rFonts w:ascii="仿宋_GB2312" w:eastAsia="仿宋_GB2312" w:hAnsi="仿宋_GB2312" w:cs="Times New Roman" w:hint="eastAsia"/>
          <w:color w:val="000000"/>
          <w:kern w:val="0"/>
          <w:sz w:val="32"/>
          <w:szCs w:val="32"/>
        </w:rPr>
        <w:t>申报单位</w:t>
      </w:r>
      <w:r w:rsidRPr="00F20D70">
        <w:rPr>
          <w:rFonts w:ascii="仿宋_GB2312" w:eastAsia="仿宋_GB2312" w:hAnsi="仿宋_GB2312" w:cs="Times New Roman"/>
          <w:color w:val="000000"/>
          <w:kern w:val="0"/>
          <w:sz w:val="32"/>
          <w:szCs w:val="32"/>
        </w:rPr>
        <w:t>切实履行审核职责，确保每一项成果完整包含申报表、成果原创及使用声明、成果材料这三类文件；若存在材料缺失、不符合申报要求等情形，一律不纳入评审范围。</w:t>
      </w:r>
    </w:p>
    <w:p w14:paraId="50DBAA27" w14:textId="680A22BB"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t>2.</w:t>
      </w:r>
      <w:r w:rsidR="0079204A">
        <w:rPr>
          <w:rFonts w:ascii="仿宋_GB2312" w:eastAsia="仿宋_GB2312" w:hAnsi="仿宋_GB2312" w:cs="Times New Roman"/>
          <w:color w:val="000000"/>
          <w:kern w:val="0"/>
          <w:sz w:val="32"/>
          <w:szCs w:val="32"/>
        </w:rPr>
        <w:t>需提交</w:t>
      </w:r>
      <w:r w:rsidR="0079204A">
        <w:rPr>
          <w:rFonts w:ascii="仿宋_GB2312" w:eastAsia="仿宋_GB2312" w:hAnsi="仿宋_GB2312" w:cs="Times New Roman" w:hint="eastAsia"/>
          <w:color w:val="000000"/>
          <w:kern w:val="0"/>
          <w:sz w:val="32"/>
          <w:szCs w:val="32"/>
        </w:rPr>
        <w:t>校</w:t>
      </w:r>
      <w:r w:rsidRPr="00F20D70">
        <w:rPr>
          <w:rFonts w:ascii="仿宋_GB2312" w:eastAsia="仿宋_GB2312" w:hAnsi="仿宋_GB2312" w:cs="Times New Roman"/>
          <w:color w:val="000000"/>
          <w:kern w:val="0"/>
          <w:sz w:val="32"/>
          <w:szCs w:val="32"/>
        </w:rPr>
        <w:t>级汇总表（附件4）电子文档</w:t>
      </w:r>
      <w:r w:rsidR="0079204A">
        <w:rPr>
          <w:rFonts w:ascii="仿宋_GB2312" w:eastAsia="仿宋_GB2312" w:hAnsi="仿宋_GB2312" w:cs="Times New Roman" w:hint="eastAsia"/>
          <w:color w:val="000000"/>
          <w:kern w:val="0"/>
          <w:sz w:val="32"/>
          <w:szCs w:val="32"/>
        </w:rPr>
        <w:t>。</w:t>
      </w:r>
      <w:r w:rsidRPr="00F20D70">
        <w:rPr>
          <w:rFonts w:ascii="仿宋_GB2312" w:eastAsia="仿宋_GB2312" w:hAnsi="仿宋_GB2312" w:cs="Times New Roman"/>
          <w:color w:val="000000"/>
          <w:kern w:val="0"/>
          <w:sz w:val="32"/>
          <w:szCs w:val="32"/>
        </w:rPr>
        <w:t xml:space="preserve"> </w:t>
      </w:r>
    </w:p>
    <w:p w14:paraId="161B6E04" w14:textId="1F7A5C5F"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t>3.本次申报材料的上报质量，将直接作为优秀组织奖评选条件，</w:t>
      </w:r>
      <w:r w:rsidR="00B13613">
        <w:rPr>
          <w:rFonts w:ascii="仿宋_GB2312" w:eastAsia="仿宋_GB2312" w:hAnsi="仿宋_GB2312" w:cs="Times New Roman"/>
          <w:color w:val="000000"/>
          <w:kern w:val="0"/>
          <w:sz w:val="32"/>
          <w:szCs w:val="32"/>
        </w:rPr>
        <w:t>各</w:t>
      </w:r>
      <w:r w:rsidR="00B13613">
        <w:rPr>
          <w:rFonts w:ascii="仿宋_GB2312" w:eastAsia="仿宋_GB2312" w:hAnsi="仿宋_GB2312" w:cs="Times New Roman" w:hint="eastAsia"/>
          <w:color w:val="000000"/>
          <w:kern w:val="0"/>
          <w:sz w:val="32"/>
          <w:szCs w:val="32"/>
        </w:rPr>
        <w:t>校</w:t>
      </w:r>
      <w:r w:rsidRPr="00F20D70">
        <w:rPr>
          <w:rFonts w:ascii="仿宋_GB2312" w:eastAsia="仿宋_GB2312" w:hAnsi="仿宋_GB2312" w:cs="Times New Roman"/>
          <w:color w:val="000000"/>
          <w:kern w:val="0"/>
          <w:sz w:val="32"/>
          <w:szCs w:val="32"/>
        </w:rPr>
        <w:t xml:space="preserve">需保障申报材料规范、真实。 </w:t>
      </w:r>
    </w:p>
    <w:p w14:paraId="35584CBF" w14:textId="77777777" w:rsidR="00F20D70" w:rsidRPr="00E80E73" w:rsidRDefault="00F20D70" w:rsidP="00E80E73">
      <w:pPr>
        <w:snapToGrid w:val="0"/>
        <w:spacing w:line="560" w:lineRule="exact"/>
        <w:ind w:firstLineChars="200" w:firstLine="640"/>
        <w:rPr>
          <w:rFonts w:ascii="楷体_GB2312" w:eastAsia="楷体_GB2312" w:hAnsi="楷体_GB2312" w:cs="Times New Roman"/>
          <w:color w:val="000000"/>
          <w:kern w:val="0"/>
          <w:sz w:val="32"/>
          <w:szCs w:val="32"/>
        </w:rPr>
      </w:pPr>
      <w:r w:rsidRPr="00E80E73">
        <w:rPr>
          <w:rFonts w:ascii="楷体_GB2312" w:eastAsia="楷体_GB2312" w:hAnsi="楷体_GB2312" w:cs="Times New Roman" w:hint="eastAsia"/>
          <w:color w:val="000000"/>
          <w:kern w:val="0"/>
          <w:sz w:val="32"/>
          <w:szCs w:val="32"/>
        </w:rPr>
        <w:t>（三）报送方式</w:t>
      </w:r>
    </w:p>
    <w:p w14:paraId="17850532" w14:textId="67E34948"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t xml:space="preserve">1.分别为学生项目（学习报告类）、学生项目（创意设计类）、教师项目（教案类）、教师项目（活动方案类）设立独立的文件夹。各项目成果的命名应遵循以下格式：序号（须与区级汇总表序号保持一致）—学生项目（学习报告/创意设计）/教师项目（教案/活动方案）—成果名称—学校名称/资源单位名称—申报人姓名。 </w:t>
      </w:r>
    </w:p>
    <w:p w14:paraId="6524FF6A" w14:textId="3AFB6A19"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t>2.各</w:t>
      </w:r>
      <w:r w:rsidR="00D47E9E">
        <w:rPr>
          <w:rFonts w:ascii="仿宋_GB2312" w:eastAsia="仿宋_GB2312" w:hAnsi="仿宋_GB2312" w:cs="Times New Roman" w:hint="eastAsia"/>
          <w:color w:val="000000"/>
          <w:kern w:val="0"/>
          <w:sz w:val="32"/>
          <w:szCs w:val="32"/>
        </w:rPr>
        <w:t>校</w:t>
      </w:r>
      <w:r w:rsidRPr="00F20D70">
        <w:rPr>
          <w:rFonts w:ascii="仿宋_GB2312" w:eastAsia="仿宋_GB2312" w:hAnsi="仿宋_GB2312" w:cs="Times New Roman"/>
          <w:color w:val="000000"/>
          <w:kern w:val="0"/>
          <w:sz w:val="32"/>
          <w:szCs w:val="32"/>
        </w:rPr>
        <w:t>社会大课堂</w:t>
      </w:r>
      <w:r w:rsidR="00D47E9E">
        <w:rPr>
          <w:rFonts w:ascii="仿宋_GB2312" w:eastAsia="仿宋_GB2312" w:hAnsi="仿宋_GB2312" w:cs="Times New Roman" w:hint="eastAsia"/>
          <w:color w:val="000000"/>
          <w:kern w:val="0"/>
          <w:sz w:val="32"/>
          <w:szCs w:val="32"/>
        </w:rPr>
        <w:t>工作负责人</w:t>
      </w:r>
      <w:r w:rsidRPr="00F20D70">
        <w:rPr>
          <w:rFonts w:ascii="仿宋_GB2312" w:eastAsia="仿宋_GB2312" w:hAnsi="仿宋_GB2312" w:cs="Times New Roman"/>
          <w:color w:val="000000"/>
          <w:kern w:val="0"/>
          <w:sz w:val="32"/>
          <w:szCs w:val="32"/>
        </w:rPr>
        <w:t>报送材料时，邮件主题需注明“XX</w:t>
      </w:r>
      <w:r w:rsidR="00D47E9E">
        <w:rPr>
          <w:rFonts w:ascii="仿宋_GB2312" w:eastAsia="仿宋_GB2312" w:hAnsi="仿宋_GB2312" w:cs="Times New Roman" w:hint="eastAsia"/>
          <w:color w:val="000000"/>
          <w:kern w:val="0"/>
          <w:sz w:val="32"/>
          <w:szCs w:val="32"/>
        </w:rPr>
        <w:t>校</w:t>
      </w:r>
      <w:r w:rsidRPr="00F20D70">
        <w:rPr>
          <w:rFonts w:ascii="仿宋_GB2312" w:eastAsia="仿宋_GB2312" w:hAnsi="仿宋_GB2312" w:cs="Times New Roman"/>
          <w:color w:val="000000"/>
          <w:kern w:val="0"/>
          <w:sz w:val="32"/>
          <w:szCs w:val="32"/>
        </w:rPr>
        <w:t>社会大课堂+师生成果申报材料”，统一发送至指定邮箱：</w:t>
      </w:r>
      <w:r w:rsidR="00D47E9E">
        <w:rPr>
          <w:rFonts w:ascii="仿宋_GB2312" w:eastAsia="仿宋_GB2312" w:hAnsi="仿宋_GB2312" w:cs="Times New Roman" w:hint="eastAsia"/>
          <w:color w:val="000000"/>
          <w:kern w:val="0"/>
          <w:sz w:val="32"/>
          <w:szCs w:val="32"/>
        </w:rPr>
        <w:t>y</w:t>
      </w:r>
      <w:r w:rsidR="00D47E9E">
        <w:rPr>
          <w:rFonts w:ascii="仿宋_GB2312" w:eastAsia="仿宋_GB2312" w:hAnsi="仿宋_GB2312" w:cs="Times New Roman"/>
          <w:color w:val="000000"/>
          <w:kern w:val="0"/>
          <w:sz w:val="32"/>
          <w:szCs w:val="32"/>
        </w:rPr>
        <w:t>onghua121@126</w:t>
      </w:r>
      <w:r w:rsidRPr="00F20D70">
        <w:rPr>
          <w:rFonts w:ascii="仿宋_GB2312" w:eastAsia="仿宋_GB2312" w:hAnsi="仿宋_GB2312" w:cs="Times New Roman"/>
          <w:color w:val="000000"/>
          <w:kern w:val="0"/>
          <w:sz w:val="32"/>
          <w:szCs w:val="32"/>
        </w:rPr>
        <w:t>.com；</w:t>
      </w:r>
    </w:p>
    <w:p w14:paraId="576784CF" w14:textId="221AC2BF"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lastRenderedPageBreak/>
        <w:t>3.</w:t>
      </w:r>
      <w:r w:rsidR="00AB1B19">
        <w:rPr>
          <w:rFonts w:ascii="仿宋_GB2312" w:eastAsia="仿宋_GB2312" w:hAnsi="仿宋_GB2312" w:cs="Times New Roman"/>
          <w:color w:val="000000"/>
          <w:kern w:val="0"/>
          <w:sz w:val="32"/>
          <w:szCs w:val="32"/>
        </w:rPr>
        <w:t>各</w:t>
      </w:r>
      <w:r w:rsidR="00AB1B19">
        <w:rPr>
          <w:rFonts w:ascii="仿宋_GB2312" w:eastAsia="仿宋_GB2312" w:hAnsi="仿宋_GB2312" w:cs="Times New Roman" w:hint="eastAsia"/>
          <w:color w:val="000000"/>
          <w:kern w:val="0"/>
          <w:sz w:val="32"/>
          <w:szCs w:val="32"/>
        </w:rPr>
        <w:t>校</w:t>
      </w:r>
      <w:r w:rsidRPr="00F20D70">
        <w:rPr>
          <w:rFonts w:ascii="仿宋_GB2312" w:eastAsia="仿宋_GB2312" w:hAnsi="仿宋_GB2312" w:cs="Times New Roman"/>
          <w:color w:val="000000"/>
          <w:kern w:val="0"/>
          <w:sz w:val="32"/>
          <w:szCs w:val="32"/>
        </w:rPr>
        <w:t>“博识铸魂”活动负责人报送材料时，邮件主题需注明“XX</w:t>
      </w:r>
      <w:r w:rsidR="00AB1B19">
        <w:rPr>
          <w:rFonts w:ascii="仿宋_GB2312" w:eastAsia="仿宋_GB2312" w:hAnsi="仿宋_GB2312" w:cs="Times New Roman" w:hint="eastAsia"/>
          <w:color w:val="000000"/>
          <w:kern w:val="0"/>
          <w:sz w:val="32"/>
          <w:szCs w:val="32"/>
        </w:rPr>
        <w:t>校</w:t>
      </w:r>
      <w:r w:rsidRPr="00F20D70">
        <w:rPr>
          <w:rFonts w:ascii="仿宋_GB2312" w:eastAsia="仿宋_GB2312" w:hAnsi="仿宋_GB2312" w:cs="Times New Roman"/>
          <w:color w:val="000000"/>
          <w:kern w:val="0"/>
          <w:sz w:val="32"/>
          <w:szCs w:val="32"/>
        </w:rPr>
        <w:t>博识铸魂+师生成果申报材料”，统一发送至指定邮箱：</w:t>
      </w:r>
      <w:r w:rsidR="00AB1B19">
        <w:rPr>
          <w:rFonts w:ascii="仿宋_GB2312" w:eastAsia="仿宋_GB2312" w:hAnsi="仿宋_GB2312" w:cs="Times New Roman" w:hint="eastAsia"/>
          <w:color w:val="000000"/>
          <w:kern w:val="0"/>
          <w:sz w:val="32"/>
          <w:szCs w:val="32"/>
        </w:rPr>
        <w:t>y</w:t>
      </w:r>
      <w:r w:rsidR="00AB1B19">
        <w:rPr>
          <w:rFonts w:ascii="仿宋_GB2312" w:eastAsia="仿宋_GB2312" w:hAnsi="仿宋_GB2312" w:cs="Times New Roman"/>
          <w:color w:val="000000"/>
          <w:kern w:val="0"/>
          <w:sz w:val="32"/>
          <w:szCs w:val="32"/>
        </w:rPr>
        <w:t>onghua121@126</w:t>
      </w:r>
      <w:r w:rsidRPr="00F20D70">
        <w:rPr>
          <w:rFonts w:ascii="仿宋_GB2312" w:eastAsia="仿宋_GB2312" w:hAnsi="仿宋_GB2312" w:cs="Times New Roman"/>
          <w:color w:val="000000"/>
          <w:kern w:val="0"/>
          <w:sz w:val="32"/>
          <w:szCs w:val="32"/>
        </w:rPr>
        <w:t>.com。</w:t>
      </w:r>
    </w:p>
    <w:p w14:paraId="395EEA57" w14:textId="77777777" w:rsidR="00F20D70" w:rsidRPr="00E80E73" w:rsidRDefault="00F20D70" w:rsidP="00E80E73">
      <w:pPr>
        <w:snapToGrid w:val="0"/>
        <w:spacing w:line="560" w:lineRule="exact"/>
        <w:ind w:firstLineChars="200" w:firstLine="640"/>
        <w:rPr>
          <w:rFonts w:ascii="楷体_GB2312" w:eastAsia="楷体_GB2312" w:hAnsi="楷体_GB2312" w:cs="Times New Roman"/>
          <w:color w:val="000000"/>
          <w:kern w:val="0"/>
          <w:sz w:val="32"/>
          <w:szCs w:val="32"/>
        </w:rPr>
      </w:pPr>
      <w:r w:rsidRPr="00E80E73">
        <w:rPr>
          <w:rFonts w:ascii="楷体_GB2312" w:eastAsia="楷体_GB2312" w:hAnsi="楷体_GB2312" w:cs="Times New Roman" w:hint="eastAsia"/>
          <w:color w:val="000000"/>
          <w:kern w:val="0"/>
          <w:sz w:val="32"/>
          <w:szCs w:val="32"/>
        </w:rPr>
        <w:t>（四）申报时间</w:t>
      </w:r>
    </w:p>
    <w:p w14:paraId="0950F017" w14:textId="0B427459"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hint="eastAsia"/>
          <w:color w:val="000000"/>
          <w:kern w:val="0"/>
          <w:sz w:val="32"/>
          <w:szCs w:val="32"/>
        </w:rPr>
        <w:t>材料上报截止日期为</w:t>
      </w:r>
      <w:r w:rsidRPr="00F20D70">
        <w:rPr>
          <w:rFonts w:ascii="仿宋_GB2312" w:eastAsia="仿宋_GB2312" w:hAnsi="仿宋_GB2312" w:cs="Times New Roman"/>
          <w:color w:val="000000"/>
          <w:kern w:val="0"/>
          <w:sz w:val="32"/>
          <w:szCs w:val="32"/>
        </w:rPr>
        <w:t>2026年7月</w:t>
      </w:r>
      <w:r w:rsidR="00BF1F79">
        <w:rPr>
          <w:rFonts w:ascii="仿宋_GB2312" w:eastAsia="仿宋_GB2312" w:hAnsi="仿宋_GB2312" w:cs="Times New Roman" w:hint="eastAsia"/>
          <w:color w:val="000000"/>
          <w:kern w:val="0"/>
          <w:sz w:val="32"/>
          <w:szCs w:val="32"/>
        </w:rPr>
        <w:t>3</w:t>
      </w:r>
      <w:r w:rsidR="00BF1F79">
        <w:rPr>
          <w:rFonts w:ascii="仿宋_GB2312" w:eastAsia="仿宋_GB2312" w:hAnsi="仿宋_GB2312" w:cs="Times New Roman"/>
          <w:color w:val="000000"/>
          <w:kern w:val="0"/>
          <w:sz w:val="32"/>
          <w:szCs w:val="32"/>
        </w:rPr>
        <w:t>日（星期</w:t>
      </w:r>
      <w:r w:rsidR="00BF1F79">
        <w:rPr>
          <w:rFonts w:ascii="仿宋_GB2312" w:eastAsia="仿宋_GB2312" w:hAnsi="仿宋_GB2312" w:cs="Times New Roman" w:hint="eastAsia"/>
          <w:color w:val="000000"/>
          <w:kern w:val="0"/>
          <w:sz w:val="32"/>
          <w:szCs w:val="32"/>
        </w:rPr>
        <w:t>五</w:t>
      </w:r>
      <w:r w:rsidRPr="00F20D70">
        <w:rPr>
          <w:rFonts w:ascii="仿宋_GB2312" w:eastAsia="仿宋_GB2312" w:hAnsi="仿宋_GB2312" w:cs="Times New Roman"/>
          <w:color w:val="000000"/>
          <w:kern w:val="0"/>
          <w:sz w:val="32"/>
          <w:szCs w:val="32"/>
        </w:rPr>
        <w:t>），申报材料接收以邮件实际送达时间为准，逾期不予受理。</w:t>
      </w:r>
    </w:p>
    <w:p w14:paraId="011745BA" w14:textId="77777777" w:rsidR="00F20D70" w:rsidRPr="00E80E73" w:rsidRDefault="00F20D70" w:rsidP="00E80E73">
      <w:pPr>
        <w:snapToGrid w:val="0"/>
        <w:spacing w:line="560" w:lineRule="exact"/>
        <w:ind w:firstLineChars="200" w:firstLine="640"/>
        <w:rPr>
          <w:rFonts w:ascii="黑体" w:eastAsia="黑体" w:hAnsi="黑体" w:cs="Times New Roman"/>
          <w:color w:val="000000"/>
          <w:kern w:val="0"/>
          <w:sz w:val="32"/>
          <w:szCs w:val="32"/>
        </w:rPr>
      </w:pPr>
      <w:r w:rsidRPr="00E80E73">
        <w:rPr>
          <w:rFonts w:ascii="黑体" w:eastAsia="黑体" w:hAnsi="黑体" w:cs="Times New Roman" w:hint="eastAsia"/>
          <w:color w:val="000000"/>
          <w:kern w:val="0"/>
          <w:sz w:val="32"/>
          <w:szCs w:val="32"/>
        </w:rPr>
        <w:t>六、评选展示办法</w:t>
      </w:r>
    </w:p>
    <w:p w14:paraId="74DA99DA" w14:textId="5647F4EF" w:rsidR="00F20D70" w:rsidRPr="00F20D70" w:rsidRDefault="00A27B16" w:rsidP="00E80E73">
      <w:pPr>
        <w:snapToGrid w:val="0"/>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Times New Roman" w:hint="eastAsia"/>
          <w:color w:val="000000"/>
          <w:kern w:val="0"/>
          <w:sz w:val="32"/>
          <w:szCs w:val="32"/>
        </w:rPr>
        <w:t>区社会大课堂办公室将</w:t>
      </w:r>
      <w:r w:rsidR="00F20D70" w:rsidRPr="00F20D70">
        <w:rPr>
          <w:rFonts w:ascii="仿宋_GB2312" w:eastAsia="仿宋_GB2312" w:hAnsi="仿宋_GB2312" w:cs="Times New Roman" w:hint="eastAsia"/>
          <w:color w:val="000000"/>
          <w:kern w:val="0"/>
          <w:sz w:val="32"/>
          <w:szCs w:val="32"/>
        </w:rPr>
        <w:t>组建评审专家组对师生申报成果进行评审，评出优秀教师成果、优秀学生成果以及优秀组织奖，</w:t>
      </w:r>
      <w:r>
        <w:rPr>
          <w:rFonts w:ascii="仿宋_GB2312" w:eastAsia="仿宋_GB2312" w:hAnsi="仿宋_GB2312" w:cs="Times New Roman" w:hint="eastAsia"/>
          <w:color w:val="000000"/>
          <w:kern w:val="0"/>
          <w:sz w:val="32"/>
          <w:szCs w:val="32"/>
        </w:rPr>
        <w:t>并上报</w:t>
      </w:r>
      <w:r w:rsidR="00F20D70" w:rsidRPr="00F20D70">
        <w:rPr>
          <w:rFonts w:ascii="仿宋_GB2312" w:eastAsia="仿宋_GB2312" w:hAnsi="仿宋_GB2312" w:cs="Times New Roman" w:hint="eastAsia"/>
          <w:color w:val="000000"/>
          <w:kern w:val="0"/>
          <w:sz w:val="32"/>
          <w:szCs w:val="32"/>
        </w:rPr>
        <w:t>北京市中小学生社会大课堂管理办公室</w:t>
      </w:r>
      <w:r>
        <w:rPr>
          <w:rFonts w:ascii="仿宋_GB2312" w:eastAsia="仿宋_GB2312" w:hAnsi="仿宋_GB2312" w:cs="Times New Roman" w:hint="eastAsia"/>
          <w:color w:val="000000"/>
          <w:kern w:val="0"/>
          <w:sz w:val="32"/>
          <w:szCs w:val="32"/>
        </w:rPr>
        <w:t>，并</w:t>
      </w:r>
      <w:r w:rsidR="00F20D70" w:rsidRPr="00F20D70">
        <w:rPr>
          <w:rFonts w:ascii="仿宋_GB2312" w:eastAsia="仿宋_GB2312" w:hAnsi="仿宋_GB2312" w:cs="Times New Roman" w:hint="eastAsia"/>
          <w:color w:val="000000"/>
          <w:kern w:val="0"/>
          <w:sz w:val="32"/>
          <w:szCs w:val="32"/>
        </w:rPr>
        <w:t>选取优秀成果进行宣传推介。</w:t>
      </w:r>
    </w:p>
    <w:p w14:paraId="014D43A0" w14:textId="77777777" w:rsidR="00F20D70" w:rsidRPr="00E80E73" w:rsidRDefault="00F20D70" w:rsidP="00E80E73">
      <w:pPr>
        <w:snapToGrid w:val="0"/>
        <w:spacing w:line="560" w:lineRule="exact"/>
        <w:ind w:firstLineChars="200" w:firstLine="640"/>
        <w:rPr>
          <w:rFonts w:ascii="黑体" w:eastAsia="黑体" w:hAnsi="黑体" w:cs="Times New Roman"/>
          <w:color w:val="000000"/>
          <w:kern w:val="0"/>
          <w:sz w:val="32"/>
          <w:szCs w:val="32"/>
        </w:rPr>
      </w:pPr>
      <w:r w:rsidRPr="00E80E73">
        <w:rPr>
          <w:rFonts w:ascii="黑体" w:eastAsia="黑体" w:hAnsi="黑体" w:cs="Times New Roman" w:hint="eastAsia"/>
          <w:color w:val="000000"/>
          <w:kern w:val="0"/>
          <w:sz w:val="32"/>
          <w:szCs w:val="32"/>
        </w:rPr>
        <w:t>七、工作要求</w:t>
      </w:r>
    </w:p>
    <w:p w14:paraId="0C2800B5" w14:textId="756FF83C" w:rsidR="00F20D70" w:rsidRPr="00F20D70" w:rsidRDefault="00BF1F79" w:rsidP="00E80E73">
      <w:pPr>
        <w:snapToGrid w:val="0"/>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Times New Roman" w:hint="eastAsia"/>
          <w:color w:val="000000"/>
          <w:kern w:val="0"/>
          <w:sz w:val="32"/>
          <w:szCs w:val="32"/>
        </w:rPr>
        <w:t>为确保本次活动顺利推进、落地见效，请各校</w:t>
      </w:r>
      <w:r w:rsidR="00F20D70" w:rsidRPr="00F20D70">
        <w:rPr>
          <w:rFonts w:ascii="仿宋_GB2312" w:eastAsia="仿宋_GB2312" w:hAnsi="仿宋_GB2312" w:cs="Times New Roman" w:hint="eastAsia"/>
          <w:color w:val="000000"/>
          <w:kern w:val="0"/>
          <w:sz w:val="32"/>
          <w:szCs w:val="32"/>
        </w:rPr>
        <w:t>社会大课堂</w:t>
      </w:r>
      <w:r>
        <w:rPr>
          <w:rFonts w:ascii="仿宋_GB2312" w:eastAsia="仿宋_GB2312" w:hAnsi="仿宋_GB2312" w:cs="Times New Roman" w:hint="eastAsia"/>
          <w:color w:val="000000"/>
          <w:kern w:val="0"/>
          <w:sz w:val="32"/>
          <w:szCs w:val="32"/>
        </w:rPr>
        <w:t>负责人</w:t>
      </w:r>
      <w:r w:rsidR="00F20D70" w:rsidRPr="00F20D70">
        <w:rPr>
          <w:rFonts w:ascii="仿宋_GB2312" w:eastAsia="仿宋_GB2312" w:hAnsi="仿宋_GB2312" w:cs="Times New Roman" w:hint="eastAsia"/>
          <w:color w:val="000000"/>
          <w:kern w:val="0"/>
          <w:sz w:val="32"/>
          <w:szCs w:val="32"/>
        </w:rPr>
        <w:t>及“博识铸魂”活动负责人，</w:t>
      </w:r>
      <w:r w:rsidR="0079204A">
        <w:rPr>
          <w:rFonts w:ascii="仿宋_GB2312" w:eastAsia="仿宋_GB2312" w:hAnsi="仿宋_GB2312" w:cs="Times New Roman" w:hint="eastAsia"/>
          <w:color w:val="000000"/>
          <w:kern w:val="0"/>
          <w:sz w:val="32"/>
          <w:szCs w:val="32"/>
        </w:rPr>
        <w:t>填写</w:t>
      </w:r>
      <w:r w:rsidR="00FD4E8A">
        <w:rPr>
          <w:rFonts w:ascii="仿宋_GB2312" w:eastAsia="仿宋_GB2312" w:hAnsi="仿宋_GB2312" w:cs="Times New Roman"/>
          <w:color w:val="000000"/>
          <w:kern w:val="0"/>
          <w:sz w:val="32"/>
          <w:szCs w:val="32"/>
        </w:rPr>
        <w:t>本次活动</w:t>
      </w:r>
      <w:r w:rsidR="00FD4E8A">
        <w:rPr>
          <w:rFonts w:ascii="仿宋_GB2312" w:eastAsia="仿宋_GB2312" w:hAnsi="仿宋_GB2312" w:cs="Times New Roman" w:hint="eastAsia"/>
          <w:color w:val="000000"/>
          <w:kern w:val="0"/>
          <w:sz w:val="32"/>
          <w:szCs w:val="32"/>
        </w:rPr>
        <w:t>校</w:t>
      </w:r>
      <w:r w:rsidR="00F20D70" w:rsidRPr="00F20D70">
        <w:rPr>
          <w:rFonts w:ascii="仿宋_GB2312" w:eastAsia="仿宋_GB2312" w:hAnsi="仿宋_GB2312" w:cs="Times New Roman"/>
          <w:color w:val="000000"/>
          <w:kern w:val="0"/>
          <w:sz w:val="32"/>
          <w:szCs w:val="32"/>
        </w:rPr>
        <w:t>联络员信息表（附件5）通过电子邮件报送至</w:t>
      </w:r>
      <w:r w:rsidR="00FD4E8A">
        <w:rPr>
          <w:rFonts w:ascii="仿宋_GB2312" w:eastAsia="仿宋_GB2312" w:hAnsi="仿宋_GB2312" w:cs="Times New Roman"/>
          <w:color w:val="000000"/>
          <w:kern w:val="0"/>
          <w:sz w:val="32"/>
          <w:szCs w:val="32"/>
        </w:rPr>
        <w:t>yonghua121@126</w:t>
      </w:r>
      <w:r w:rsidR="00F20D70" w:rsidRPr="00F20D70">
        <w:rPr>
          <w:rFonts w:ascii="仿宋_GB2312" w:eastAsia="仿宋_GB2312" w:hAnsi="仿宋_GB2312" w:cs="Times New Roman"/>
          <w:color w:val="000000"/>
          <w:kern w:val="0"/>
          <w:sz w:val="32"/>
          <w:szCs w:val="32"/>
        </w:rPr>
        <w:t>.com，确保联络畅通、工作衔接有序。</w:t>
      </w:r>
    </w:p>
    <w:p w14:paraId="75AFE057" w14:textId="77777777" w:rsidR="00F20D70" w:rsidRPr="00E80E73" w:rsidRDefault="00F20D70" w:rsidP="00E80E73">
      <w:pPr>
        <w:snapToGrid w:val="0"/>
        <w:spacing w:line="560" w:lineRule="exact"/>
        <w:ind w:firstLineChars="200" w:firstLine="640"/>
        <w:rPr>
          <w:rFonts w:ascii="黑体" w:eastAsia="黑体" w:hAnsi="黑体" w:cs="Times New Roman"/>
          <w:color w:val="000000"/>
          <w:kern w:val="0"/>
          <w:sz w:val="32"/>
          <w:szCs w:val="32"/>
        </w:rPr>
      </w:pPr>
      <w:r w:rsidRPr="00E80E73">
        <w:rPr>
          <w:rFonts w:ascii="黑体" w:eastAsia="黑体" w:hAnsi="黑体" w:cs="Times New Roman" w:hint="eastAsia"/>
          <w:color w:val="000000"/>
          <w:kern w:val="0"/>
          <w:sz w:val="32"/>
          <w:szCs w:val="32"/>
        </w:rPr>
        <w:t>八、联系人</w:t>
      </w:r>
    </w:p>
    <w:p w14:paraId="773E64F9" w14:textId="65F2961F" w:rsidR="00F20D70" w:rsidRPr="00F20D70" w:rsidRDefault="00BF1F79" w:rsidP="00E80E73">
      <w:pPr>
        <w:snapToGrid w:val="0"/>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Times New Roman" w:hint="eastAsia"/>
          <w:color w:val="000000"/>
          <w:kern w:val="0"/>
          <w:sz w:val="32"/>
          <w:szCs w:val="32"/>
        </w:rPr>
        <w:t>区</w:t>
      </w:r>
      <w:r w:rsidR="00F20D70" w:rsidRPr="00F20D70">
        <w:rPr>
          <w:rFonts w:ascii="仿宋_GB2312" w:eastAsia="仿宋_GB2312" w:hAnsi="仿宋_GB2312" w:cs="Times New Roman" w:hint="eastAsia"/>
          <w:color w:val="000000"/>
          <w:kern w:val="0"/>
          <w:sz w:val="32"/>
          <w:szCs w:val="32"/>
        </w:rPr>
        <w:t>社会大课堂管理办公室</w:t>
      </w:r>
      <w:r w:rsidR="00F20D70" w:rsidRPr="00F20D70">
        <w:rPr>
          <w:rFonts w:ascii="仿宋_GB2312" w:eastAsia="仿宋_GB2312" w:hAnsi="仿宋_GB2312" w:cs="Times New Roman"/>
          <w:color w:val="000000"/>
          <w:kern w:val="0"/>
          <w:sz w:val="32"/>
          <w:szCs w:val="32"/>
        </w:rPr>
        <w:t xml:space="preserve"> </w:t>
      </w:r>
      <w:r>
        <w:rPr>
          <w:rFonts w:ascii="仿宋_GB2312" w:eastAsia="仿宋_GB2312" w:hAnsi="仿宋_GB2312" w:cs="Times New Roman" w:hint="eastAsia"/>
          <w:color w:val="000000"/>
          <w:kern w:val="0"/>
          <w:sz w:val="32"/>
          <w:szCs w:val="32"/>
        </w:rPr>
        <w:t>李艳平 芦永华</w:t>
      </w:r>
      <w:r w:rsidR="00F20D70" w:rsidRPr="00F20D70">
        <w:rPr>
          <w:rFonts w:ascii="仿宋_GB2312" w:eastAsia="仿宋_GB2312" w:hAnsi="仿宋_GB2312" w:cs="Times New Roman"/>
          <w:color w:val="000000"/>
          <w:kern w:val="0"/>
          <w:sz w:val="32"/>
          <w:szCs w:val="32"/>
        </w:rPr>
        <w:t xml:space="preserve"> </w:t>
      </w:r>
      <w:r>
        <w:rPr>
          <w:rFonts w:ascii="仿宋_GB2312" w:eastAsia="仿宋_GB2312" w:hAnsi="仿宋_GB2312" w:cs="Times New Roman"/>
          <w:color w:val="000000"/>
          <w:kern w:val="0"/>
          <w:sz w:val="32"/>
          <w:szCs w:val="32"/>
        </w:rPr>
        <w:t>5211 3049</w:t>
      </w:r>
    </w:p>
    <w:p w14:paraId="2FB49454" w14:textId="77777777"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p>
    <w:p w14:paraId="3DAB1556" w14:textId="77777777" w:rsidR="00F20D70" w:rsidRPr="00F20D70" w:rsidRDefault="00F20D70" w:rsidP="00E80E73">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hint="eastAsia"/>
          <w:color w:val="000000"/>
          <w:kern w:val="0"/>
          <w:sz w:val="32"/>
          <w:szCs w:val="32"/>
        </w:rPr>
        <w:t>附件：</w:t>
      </w:r>
      <w:r w:rsidRPr="00F20D70">
        <w:rPr>
          <w:rFonts w:ascii="仿宋_GB2312" w:eastAsia="仿宋_GB2312" w:hAnsi="仿宋_GB2312" w:cs="Times New Roman"/>
          <w:color w:val="000000"/>
          <w:kern w:val="0"/>
          <w:sz w:val="32"/>
          <w:szCs w:val="32"/>
        </w:rPr>
        <w:t xml:space="preserve">1.申报要求 </w:t>
      </w:r>
    </w:p>
    <w:p w14:paraId="675E4E45" w14:textId="77777777" w:rsidR="00F20D70" w:rsidRPr="00F20D70" w:rsidRDefault="00F20D70" w:rsidP="00E80E73">
      <w:pPr>
        <w:snapToGrid w:val="0"/>
        <w:spacing w:line="560" w:lineRule="exact"/>
        <w:ind w:firstLineChars="500" w:firstLine="160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t>2.申报表</w:t>
      </w:r>
    </w:p>
    <w:p w14:paraId="27ED9897" w14:textId="77777777" w:rsidR="00F20D70" w:rsidRPr="00F20D70" w:rsidRDefault="00F20D70" w:rsidP="00E80E73">
      <w:pPr>
        <w:snapToGrid w:val="0"/>
        <w:spacing w:line="560" w:lineRule="exact"/>
        <w:ind w:firstLineChars="500" w:firstLine="160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t>3.成果原创及使用声明</w:t>
      </w:r>
    </w:p>
    <w:p w14:paraId="6103A56E" w14:textId="5E348129" w:rsidR="00F20D70" w:rsidRPr="00F20D70" w:rsidRDefault="00F20D70" w:rsidP="00E80E73">
      <w:pPr>
        <w:snapToGrid w:val="0"/>
        <w:spacing w:line="560" w:lineRule="exact"/>
        <w:ind w:firstLineChars="400" w:firstLine="128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lastRenderedPageBreak/>
        <w:t>4.</w:t>
      </w:r>
      <w:r w:rsidR="0079204A">
        <w:rPr>
          <w:rFonts w:ascii="仿宋_GB2312" w:eastAsia="仿宋_GB2312" w:hAnsi="仿宋_GB2312" w:cs="Times New Roman" w:hint="eastAsia"/>
          <w:color w:val="000000"/>
          <w:kern w:val="0"/>
          <w:sz w:val="32"/>
          <w:szCs w:val="32"/>
        </w:rPr>
        <w:t>校</w:t>
      </w:r>
      <w:r w:rsidRPr="00F20D70">
        <w:rPr>
          <w:rFonts w:ascii="仿宋_GB2312" w:eastAsia="仿宋_GB2312" w:hAnsi="仿宋_GB2312" w:cs="Times New Roman"/>
          <w:color w:val="000000"/>
          <w:kern w:val="0"/>
          <w:sz w:val="32"/>
          <w:szCs w:val="32"/>
        </w:rPr>
        <w:t>级汇总表</w:t>
      </w:r>
    </w:p>
    <w:p w14:paraId="63EE5F3A" w14:textId="27F1B336" w:rsidR="00F20D70" w:rsidRPr="00F20D70" w:rsidRDefault="00F20D70" w:rsidP="00E80E73">
      <w:pPr>
        <w:snapToGrid w:val="0"/>
        <w:spacing w:line="560" w:lineRule="exact"/>
        <w:ind w:firstLineChars="400" w:firstLine="128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t>5.</w:t>
      </w:r>
      <w:r w:rsidR="0079204A">
        <w:rPr>
          <w:rFonts w:ascii="仿宋_GB2312" w:eastAsia="仿宋_GB2312" w:hAnsi="仿宋_GB2312" w:cs="Times New Roman" w:hint="eastAsia"/>
          <w:color w:val="000000"/>
          <w:kern w:val="0"/>
          <w:sz w:val="32"/>
          <w:szCs w:val="32"/>
        </w:rPr>
        <w:t>校</w:t>
      </w:r>
      <w:r w:rsidRPr="00F20D70">
        <w:rPr>
          <w:rFonts w:ascii="仿宋_GB2312" w:eastAsia="仿宋_GB2312" w:hAnsi="仿宋_GB2312" w:cs="Times New Roman"/>
          <w:color w:val="000000"/>
          <w:kern w:val="0"/>
          <w:sz w:val="32"/>
          <w:szCs w:val="32"/>
        </w:rPr>
        <w:t>联络员信息表</w:t>
      </w:r>
    </w:p>
    <w:p w14:paraId="4AC80DFC" w14:textId="77777777" w:rsidR="00F20D70" w:rsidRPr="00F20D70" w:rsidRDefault="00F20D70" w:rsidP="00F20D70">
      <w:pPr>
        <w:snapToGrid w:val="0"/>
        <w:spacing w:line="560" w:lineRule="exact"/>
        <w:ind w:firstLineChars="200" w:firstLine="640"/>
        <w:rPr>
          <w:rFonts w:ascii="仿宋_GB2312" w:eastAsia="仿宋_GB2312" w:hAnsi="仿宋_GB2312" w:cs="Times New Roman"/>
          <w:color w:val="000000"/>
          <w:kern w:val="0"/>
          <w:sz w:val="32"/>
          <w:szCs w:val="32"/>
        </w:rPr>
      </w:pPr>
    </w:p>
    <w:p w14:paraId="78FC350C" w14:textId="36DD85CE" w:rsidR="00B208FE" w:rsidRPr="00A128B7" w:rsidRDefault="00F20D70" w:rsidP="00F20D70">
      <w:pPr>
        <w:snapToGrid w:val="0"/>
        <w:spacing w:line="560" w:lineRule="exact"/>
        <w:ind w:firstLineChars="200" w:firstLine="640"/>
        <w:rPr>
          <w:rFonts w:ascii="仿宋_GB2312" w:eastAsia="仿宋_GB2312" w:hAnsi="仿宋_GB2312" w:cs="Times New Roman"/>
          <w:color w:val="000000"/>
          <w:kern w:val="0"/>
          <w:sz w:val="32"/>
          <w:szCs w:val="32"/>
        </w:rPr>
      </w:pPr>
      <w:r w:rsidRPr="00F20D70">
        <w:rPr>
          <w:rFonts w:ascii="仿宋_GB2312" w:eastAsia="仿宋_GB2312" w:hAnsi="仿宋_GB2312" w:cs="Times New Roman"/>
          <w:color w:val="000000"/>
          <w:kern w:val="0"/>
          <w:sz w:val="32"/>
          <w:szCs w:val="32"/>
        </w:rPr>
        <w:t xml:space="preserve">   </w:t>
      </w:r>
    </w:p>
    <w:p w14:paraId="059481F4" w14:textId="49A788F5" w:rsidR="00B208FE" w:rsidRDefault="00B208FE">
      <w:pPr>
        <w:pStyle w:val="ab"/>
        <w:shd w:val="clear" w:color="auto" w:fill="FFFFFF"/>
        <w:snapToGrid w:val="0"/>
        <w:spacing w:before="0" w:beforeAutospacing="0" w:after="0" w:afterAutospacing="0" w:line="560" w:lineRule="exact"/>
        <w:rPr>
          <w:rFonts w:ascii="华文仿宋" w:eastAsia="华文仿宋" w:hAnsi="华文仿宋"/>
          <w:color w:val="000000"/>
          <w:sz w:val="32"/>
          <w:szCs w:val="32"/>
        </w:rPr>
      </w:pPr>
      <w:r>
        <w:rPr>
          <w:rFonts w:ascii="华文仿宋" w:eastAsia="华文仿宋" w:hAnsi="华文仿宋" w:hint="eastAsia"/>
          <w:color w:val="000000"/>
          <w:sz w:val="32"/>
          <w:szCs w:val="32"/>
        </w:rPr>
        <w:t xml:space="preserve">              </w:t>
      </w:r>
    </w:p>
    <w:p w14:paraId="04712C7E" w14:textId="77777777" w:rsidR="00F20F39" w:rsidRDefault="00F20F39">
      <w:pPr>
        <w:pStyle w:val="ab"/>
        <w:shd w:val="clear" w:color="auto" w:fill="FFFFFF"/>
        <w:snapToGrid w:val="0"/>
        <w:spacing w:before="0" w:beforeAutospacing="0" w:after="0" w:afterAutospacing="0" w:line="560" w:lineRule="exact"/>
        <w:rPr>
          <w:rFonts w:ascii="华文仿宋" w:eastAsia="华文仿宋" w:hAnsi="华文仿宋"/>
          <w:color w:val="000000"/>
          <w:sz w:val="32"/>
          <w:szCs w:val="32"/>
        </w:rPr>
      </w:pPr>
    </w:p>
    <w:p w14:paraId="47E1BEB5" w14:textId="2FD58142" w:rsidR="00F20F39" w:rsidRPr="00AF26F6" w:rsidRDefault="00B208FE" w:rsidP="00F20F39">
      <w:pPr>
        <w:pStyle w:val="ab"/>
        <w:shd w:val="clear" w:color="auto" w:fill="FFFFFF"/>
        <w:snapToGrid w:val="0"/>
        <w:spacing w:before="0" w:beforeAutospacing="0" w:after="0" w:afterAutospacing="0" w:line="560" w:lineRule="exact"/>
        <w:jc w:val="right"/>
        <w:rPr>
          <w:rFonts w:ascii="仿宋_GB2312" w:eastAsia="仿宋_GB2312" w:hAnsi="仿宋_GB2312" w:cs="Times New Roman"/>
          <w:color w:val="000000"/>
          <w:sz w:val="32"/>
          <w:szCs w:val="32"/>
        </w:rPr>
      </w:pPr>
      <w:r>
        <w:rPr>
          <w:rFonts w:ascii="华文仿宋" w:eastAsia="华文仿宋" w:hAnsi="华文仿宋" w:hint="eastAsia"/>
          <w:color w:val="000000"/>
          <w:sz w:val="32"/>
          <w:szCs w:val="32"/>
        </w:rPr>
        <w:t xml:space="preserve">                </w:t>
      </w:r>
      <w:r w:rsidR="00CD0D26" w:rsidRPr="00AF26F6">
        <w:rPr>
          <w:rFonts w:ascii="仿宋_GB2312" w:eastAsia="仿宋_GB2312" w:hAnsi="仿宋_GB2312" w:cs="Times New Roman" w:hint="eastAsia"/>
          <w:color w:val="000000"/>
          <w:sz w:val="32"/>
          <w:szCs w:val="32"/>
        </w:rPr>
        <w:t xml:space="preserve"> </w:t>
      </w:r>
    </w:p>
    <w:p w14:paraId="0A57A9BA" w14:textId="72541D38" w:rsidR="00FD4E8A" w:rsidRPr="00F20D70" w:rsidRDefault="00FD4E8A" w:rsidP="00FD4E8A">
      <w:pPr>
        <w:snapToGrid w:val="0"/>
        <w:spacing w:line="560" w:lineRule="exact"/>
        <w:ind w:firstLineChars="1000" w:firstLine="3200"/>
        <w:rPr>
          <w:rFonts w:ascii="仿宋_GB2312" w:eastAsia="仿宋_GB2312" w:hAnsi="仿宋_GB2312" w:cs="Times New Roman"/>
          <w:color w:val="000000"/>
          <w:kern w:val="0"/>
          <w:sz w:val="32"/>
          <w:szCs w:val="32"/>
        </w:rPr>
      </w:pPr>
      <w:r>
        <w:rPr>
          <w:rFonts w:ascii="仿宋_GB2312" w:eastAsia="仿宋_GB2312" w:hAnsi="仿宋_GB2312" w:cs="Times New Roman" w:hint="eastAsia"/>
          <w:color w:val="000000"/>
          <w:kern w:val="0"/>
          <w:sz w:val="32"/>
          <w:szCs w:val="32"/>
        </w:rPr>
        <w:t>通州区</w:t>
      </w:r>
      <w:r w:rsidRPr="00F20D70">
        <w:rPr>
          <w:rFonts w:ascii="仿宋_GB2312" w:eastAsia="仿宋_GB2312" w:hAnsi="仿宋_GB2312" w:cs="Times New Roman" w:hint="eastAsia"/>
          <w:color w:val="000000"/>
          <w:kern w:val="0"/>
          <w:sz w:val="32"/>
          <w:szCs w:val="32"/>
        </w:rPr>
        <w:t>中小学生社会大课堂管理办公室</w:t>
      </w:r>
    </w:p>
    <w:p w14:paraId="5AF156ED" w14:textId="43463FA5" w:rsidR="00903550" w:rsidRPr="00AF26F6" w:rsidRDefault="00501B2A" w:rsidP="00FD4E8A">
      <w:pPr>
        <w:snapToGrid w:val="0"/>
        <w:spacing w:line="560" w:lineRule="exact"/>
        <w:ind w:right="1280" w:firstLineChars="200" w:firstLine="640"/>
        <w:jc w:val="right"/>
        <w:rPr>
          <w:rFonts w:ascii="仿宋_GB2312" w:eastAsia="仿宋_GB2312" w:hAnsi="仿宋_GB2312"/>
          <w:b/>
          <w:bCs/>
          <w:sz w:val="32"/>
          <w:szCs w:val="32"/>
        </w:rPr>
      </w:pPr>
      <w:r w:rsidRPr="00AF26F6">
        <w:rPr>
          <w:rFonts w:ascii="仿宋_GB2312" w:eastAsia="仿宋_GB2312" w:hAnsi="仿宋_GB2312" w:cs="Times New Roman" w:hint="eastAsia"/>
          <w:color w:val="000000"/>
          <w:kern w:val="0"/>
          <w:sz w:val="32"/>
          <w:szCs w:val="32"/>
        </w:rPr>
        <w:t>202</w:t>
      </w:r>
      <w:r w:rsidR="003D507A" w:rsidRPr="00AF26F6">
        <w:rPr>
          <w:rFonts w:ascii="仿宋_GB2312" w:eastAsia="仿宋_GB2312" w:hAnsi="仿宋_GB2312" w:cs="Times New Roman" w:hint="eastAsia"/>
          <w:color w:val="000000"/>
          <w:kern w:val="0"/>
          <w:sz w:val="32"/>
          <w:szCs w:val="32"/>
        </w:rPr>
        <w:t>6</w:t>
      </w:r>
      <w:r w:rsidRPr="00AF26F6">
        <w:rPr>
          <w:rFonts w:ascii="仿宋_GB2312" w:eastAsia="仿宋_GB2312" w:hAnsi="仿宋_GB2312" w:cs="Times New Roman" w:hint="eastAsia"/>
          <w:color w:val="000000"/>
          <w:kern w:val="0"/>
          <w:sz w:val="32"/>
          <w:szCs w:val="32"/>
        </w:rPr>
        <w:t>年</w:t>
      </w:r>
      <w:r w:rsidR="003D507A" w:rsidRPr="00AF26F6">
        <w:rPr>
          <w:rFonts w:ascii="仿宋_GB2312" w:eastAsia="仿宋_GB2312" w:hAnsi="仿宋_GB2312" w:cs="Times New Roman" w:hint="eastAsia"/>
          <w:color w:val="000000"/>
          <w:kern w:val="0"/>
          <w:sz w:val="32"/>
          <w:szCs w:val="32"/>
        </w:rPr>
        <w:t>5</w:t>
      </w:r>
      <w:r w:rsidRPr="00AF26F6">
        <w:rPr>
          <w:rFonts w:ascii="仿宋_GB2312" w:eastAsia="仿宋_GB2312" w:hAnsi="仿宋_GB2312" w:cs="Times New Roman" w:hint="eastAsia"/>
          <w:color w:val="000000"/>
          <w:kern w:val="0"/>
          <w:sz w:val="32"/>
          <w:szCs w:val="32"/>
        </w:rPr>
        <w:t>月</w:t>
      </w:r>
      <w:r w:rsidR="00A27B16">
        <w:rPr>
          <w:rFonts w:ascii="仿宋_GB2312" w:eastAsia="仿宋_GB2312" w:hAnsi="仿宋_GB2312" w:cs="Times New Roman"/>
          <w:color w:val="000000"/>
          <w:kern w:val="0"/>
          <w:sz w:val="32"/>
          <w:szCs w:val="32"/>
        </w:rPr>
        <w:t>25</w:t>
      </w:r>
      <w:r w:rsidRPr="00AF26F6">
        <w:rPr>
          <w:rFonts w:ascii="仿宋_GB2312" w:eastAsia="仿宋_GB2312" w:hAnsi="仿宋_GB2312" w:cs="Times New Roman" w:hint="eastAsia"/>
          <w:color w:val="000000"/>
          <w:kern w:val="0"/>
          <w:sz w:val="32"/>
          <w:szCs w:val="32"/>
        </w:rPr>
        <w:t>日</w:t>
      </w:r>
    </w:p>
    <w:p w14:paraId="5CA30680" w14:textId="77777777" w:rsidR="00F20F39" w:rsidRDefault="00F20F39">
      <w:pPr>
        <w:pStyle w:val="ab"/>
        <w:shd w:val="clear" w:color="auto" w:fill="FFFFFF"/>
        <w:spacing w:before="0" w:beforeAutospacing="0" w:after="0" w:afterAutospacing="0"/>
        <w:rPr>
          <w:rFonts w:ascii="仿宋_GB2312" w:eastAsia="仿宋_GB2312" w:hAnsi="Times New Roman" w:cs="Times New Roman"/>
          <w:color w:val="000000"/>
          <w:kern w:val="2"/>
          <w:sz w:val="32"/>
          <w:szCs w:val="32"/>
        </w:rPr>
      </w:pPr>
    </w:p>
    <w:p w14:paraId="48290589" w14:textId="77777777" w:rsidR="00A128B7" w:rsidRDefault="00A128B7" w:rsidP="00A128B7">
      <w:pPr>
        <w:spacing w:line="360" w:lineRule="auto"/>
        <w:rPr>
          <w:rFonts w:ascii="仿宋_GB2312" w:eastAsia="仿宋_GB2312" w:hAnsi="Times New Roman" w:cs="Times New Roman"/>
          <w:b/>
          <w:color w:val="000000"/>
          <w:sz w:val="32"/>
          <w:szCs w:val="32"/>
        </w:rPr>
      </w:pPr>
    </w:p>
    <w:p w14:paraId="6FB1346B" w14:textId="2761B832" w:rsidR="00282083" w:rsidRDefault="00282083" w:rsidP="00FD4E8A">
      <w:pPr>
        <w:spacing w:line="360" w:lineRule="auto"/>
        <w:ind w:firstLineChars="150" w:firstLine="315"/>
      </w:pPr>
    </w:p>
    <w:p w14:paraId="7C34EFB1" w14:textId="6AE40DAF" w:rsidR="00282083" w:rsidRDefault="00282083" w:rsidP="00282083">
      <w:pPr>
        <w:ind w:firstLine="440"/>
      </w:pPr>
    </w:p>
    <w:p w14:paraId="25D41099" w14:textId="77777777" w:rsidR="00282083" w:rsidRPr="00282083" w:rsidRDefault="00282083" w:rsidP="007A395A">
      <w:pPr>
        <w:pStyle w:val="ab"/>
        <w:shd w:val="clear" w:color="auto" w:fill="FFFFFF"/>
        <w:spacing w:before="0" w:beforeAutospacing="0" w:after="0" w:afterAutospacing="0"/>
        <w:ind w:left="680"/>
        <w:rPr>
          <w:rFonts w:ascii="仿宋_GB2312" w:eastAsia="仿宋_GB2312" w:hAnsi="Times New Roman" w:cs="Times New Roman"/>
          <w:color w:val="000000"/>
          <w:kern w:val="2"/>
          <w:sz w:val="32"/>
          <w:szCs w:val="32"/>
        </w:rPr>
      </w:pPr>
    </w:p>
    <w:sectPr w:rsidR="00282083" w:rsidRPr="00282083" w:rsidSect="00942A45">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6E4D9" w14:textId="77777777" w:rsidR="004D75F4" w:rsidRDefault="004D75F4" w:rsidP="00D405AA">
      <w:r>
        <w:separator/>
      </w:r>
    </w:p>
  </w:endnote>
  <w:endnote w:type="continuationSeparator" w:id="0">
    <w:p w14:paraId="204E1C48" w14:textId="77777777" w:rsidR="004D75F4" w:rsidRDefault="004D75F4" w:rsidP="00D4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B0604020202020204"/>
    <w:charset w:val="86"/>
    <w:family w:val="script"/>
    <w:pitch w:val="variable"/>
    <w:sig w:usb0="00000001" w:usb1="080E0000" w:usb2="00000010"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B0604020202020204"/>
    <w:charset w:val="86"/>
    <w:family w:val="modern"/>
    <w:pitch w:val="fixed"/>
    <w:sig w:usb0="00000001"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B0604020202020204"/>
    <w:charset w:val="86"/>
    <w:family w:val="modern"/>
    <w:pitch w:val="fixed"/>
    <w:sig w:usb0="00000001"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A2713" w14:textId="77777777" w:rsidR="004D75F4" w:rsidRDefault="004D75F4" w:rsidP="00D405AA">
      <w:r>
        <w:separator/>
      </w:r>
    </w:p>
  </w:footnote>
  <w:footnote w:type="continuationSeparator" w:id="0">
    <w:p w14:paraId="1F2827FC" w14:textId="77777777" w:rsidR="004D75F4" w:rsidRDefault="004D75F4" w:rsidP="00D40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6106D"/>
    <w:multiLevelType w:val="multilevel"/>
    <w:tmpl w:val="56320521"/>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0E48148F"/>
    <w:multiLevelType w:val="hybridMultilevel"/>
    <w:tmpl w:val="1CC27D30"/>
    <w:lvl w:ilvl="0" w:tplc="D2D6D30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4520DCB"/>
    <w:multiLevelType w:val="hybridMultilevel"/>
    <w:tmpl w:val="C2C8F848"/>
    <w:lvl w:ilvl="0" w:tplc="C2EA3F38">
      <w:start w:val="1"/>
      <w:numFmt w:val="decimal"/>
      <w:lvlText w:val="%1."/>
      <w:lvlJc w:val="left"/>
      <w:pPr>
        <w:ind w:left="680" w:hanging="36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3" w15:restartNumberingAfterBreak="0">
    <w:nsid w:val="69C45F55"/>
    <w:multiLevelType w:val="hybridMultilevel"/>
    <w:tmpl w:val="98568F62"/>
    <w:lvl w:ilvl="0" w:tplc="36CC7BD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44070150">
    <w:abstractNumId w:val="0"/>
  </w:num>
  <w:num w:numId="2" w16cid:durableId="147015199">
    <w:abstractNumId w:val="1"/>
  </w:num>
  <w:num w:numId="3" w16cid:durableId="1307472068">
    <w:abstractNumId w:val="3"/>
  </w:num>
  <w:num w:numId="4" w16cid:durableId="1904094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550"/>
    <w:rsid w:val="00024007"/>
    <w:rsid w:val="00041035"/>
    <w:rsid w:val="00045083"/>
    <w:rsid w:val="0006361F"/>
    <w:rsid w:val="000F3B35"/>
    <w:rsid w:val="00103D65"/>
    <w:rsid w:val="00103FC6"/>
    <w:rsid w:val="00104CFE"/>
    <w:rsid w:val="00130519"/>
    <w:rsid w:val="00145B54"/>
    <w:rsid w:val="001805F2"/>
    <w:rsid w:val="00190E4A"/>
    <w:rsid w:val="001D0031"/>
    <w:rsid w:val="001D5E20"/>
    <w:rsid w:val="001F1AF4"/>
    <w:rsid w:val="00204850"/>
    <w:rsid w:val="002161D0"/>
    <w:rsid w:val="00220D69"/>
    <w:rsid w:val="002251B1"/>
    <w:rsid w:val="00265F2B"/>
    <w:rsid w:val="002807C4"/>
    <w:rsid w:val="00282083"/>
    <w:rsid w:val="002837CB"/>
    <w:rsid w:val="002A467D"/>
    <w:rsid w:val="002B179C"/>
    <w:rsid w:val="002F5D3D"/>
    <w:rsid w:val="00302347"/>
    <w:rsid w:val="003126E8"/>
    <w:rsid w:val="00343ACD"/>
    <w:rsid w:val="00383F61"/>
    <w:rsid w:val="003B10B3"/>
    <w:rsid w:val="003D2C59"/>
    <w:rsid w:val="003D507A"/>
    <w:rsid w:val="00426711"/>
    <w:rsid w:val="0044425E"/>
    <w:rsid w:val="0044488C"/>
    <w:rsid w:val="004656FB"/>
    <w:rsid w:val="00466C37"/>
    <w:rsid w:val="004C5949"/>
    <w:rsid w:val="004D75F4"/>
    <w:rsid w:val="004E2BC9"/>
    <w:rsid w:val="005002CA"/>
    <w:rsid w:val="00501B2A"/>
    <w:rsid w:val="00553B7F"/>
    <w:rsid w:val="0059058A"/>
    <w:rsid w:val="005C38E9"/>
    <w:rsid w:val="00604C0B"/>
    <w:rsid w:val="006338DF"/>
    <w:rsid w:val="00682250"/>
    <w:rsid w:val="006B1085"/>
    <w:rsid w:val="006C1F1B"/>
    <w:rsid w:val="007005EB"/>
    <w:rsid w:val="00705617"/>
    <w:rsid w:val="00715AC6"/>
    <w:rsid w:val="00724044"/>
    <w:rsid w:val="0075465B"/>
    <w:rsid w:val="00775B94"/>
    <w:rsid w:val="00785219"/>
    <w:rsid w:val="0079204A"/>
    <w:rsid w:val="00792462"/>
    <w:rsid w:val="007A1922"/>
    <w:rsid w:val="007A395A"/>
    <w:rsid w:val="007D2919"/>
    <w:rsid w:val="007E3290"/>
    <w:rsid w:val="007F3C72"/>
    <w:rsid w:val="0080451B"/>
    <w:rsid w:val="0083212E"/>
    <w:rsid w:val="00836372"/>
    <w:rsid w:val="008479DC"/>
    <w:rsid w:val="008655F4"/>
    <w:rsid w:val="00903550"/>
    <w:rsid w:val="00904E3C"/>
    <w:rsid w:val="0091082C"/>
    <w:rsid w:val="0092115E"/>
    <w:rsid w:val="00926DB6"/>
    <w:rsid w:val="00942A45"/>
    <w:rsid w:val="00960C81"/>
    <w:rsid w:val="0096238E"/>
    <w:rsid w:val="009B49B2"/>
    <w:rsid w:val="009D26C5"/>
    <w:rsid w:val="00A128B7"/>
    <w:rsid w:val="00A27B16"/>
    <w:rsid w:val="00A42AE6"/>
    <w:rsid w:val="00A56AAF"/>
    <w:rsid w:val="00A85B6F"/>
    <w:rsid w:val="00A93FF9"/>
    <w:rsid w:val="00AB1B19"/>
    <w:rsid w:val="00AC0C83"/>
    <w:rsid w:val="00AF26F6"/>
    <w:rsid w:val="00AF4B01"/>
    <w:rsid w:val="00B13613"/>
    <w:rsid w:val="00B208FE"/>
    <w:rsid w:val="00B301C7"/>
    <w:rsid w:val="00B52597"/>
    <w:rsid w:val="00B56AC5"/>
    <w:rsid w:val="00B60A5D"/>
    <w:rsid w:val="00BC1091"/>
    <w:rsid w:val="00BC1285"/>
    <w:rsid w:val="00BF1F79"/>
    <w:rsid w:val="00C274AF"/>
    <w:rsid w:val="00C536B2"/>
    <w:rsid w:val="00C6181D"/>
    <w:rsid w:val="00C90BB7"/>
    <w:rsid w:val="00CA410F"/>
    <w:rsid w:val="00CA5758"/>
    <w:rsid w:val="00CB2208"/>
    <w:rsid w:val="00CB72AD"/>
    <w:rsid w:val="00CD0D26"/>
    <w:rsid w:val="00CE0932"/>
    <w:rsid w:val="00D041C5"/>
    <w:rsid w:val="00D269AD"/>
    <w:rsid w:val="00D405AA"/>
    <w:rsid w:val="00D46500"/>
    <w:rsid w:val="00D47E9E"/>
    <w:rsid w:val="00D56A5D"/>
    <w:rsid w:val="00D62667"/>
    <w:rsid w:val="00D87C25"/>
    <w:rsid w:val="00DE58E4"/>
    <w:rsid w:val="00E209C5"/>
    <w:rsid w:val="00E37E07"/>
    <w:rsid w:val="00E52B3E"/>
    <w:rsid w:val="00E5608D"/>
    <w:rsid w:val="00E62839"/>
    <w:rsid w:val="00E646E4"/>
    <w:rsid w:val="00E80E73"/>
    <w:rsid w:val="00E83C98"/>
    <w:rsid w:val="00EA169E"/>
    <w:rsid w:val="00EB5D28"/>
    <w:rsid w:val="00EF4CF1"/>
    <w:rsid w:val="00EF5450"/>
    <w:rsid w:val="00F07D07"/>
    <w:rsid w:val="00F20D70"/>
    <w:rsid w:val="00F20F39"/>
    <w:rsid w:val="00F44738"/>
    <w:rsid w:val="00F62D69"/>
    <w:rsid w:val="00F655E1"/>
    <w:rsid w:val="00F723A7"/>
    <w:rsid w:val="00FA191C"/>
    <w:rsid w:val="00FC1FA2"/>
    <w:rsid w:val="00FC342C"/>
    <w:rsid w:val="00FD4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E7F2CA"/>
  <w15:docId w15:val="{83C96A8E-EAA4-4415-8981-FAD034F43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qFormat/>
    <w:pPr>
      <w:ind w:leftChars="2500" w:left="100"/>
    </w:pPr>
  </w:style>
  <w:style w:type="paragraph" w:styleId="a5">
    <w:name w:val="Balloon Text"/>
    <w:basedOn w:val="a"/>
    <w:link w:val="a6"/>
    <w:uiPriority w:val="99"/>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qFormat/>
    <w:pPr>
      <w:widowControl/>
      <w:spacing w:before="100" w:beforeAutospacing="1" w:after="100" w:afterAutospacing="1"/>
      <w:jc w:val="left"/>
    </w:pPr>
    <w:rPr>
      <w:rFonts w:ascii="宋体" w:eastAsia="宋体" w:hAnsi="宋体"/>
      <w:kern w:val="0"/>
      <w:sz w:val="24"/>
      <w:szCs w:val="24"/>
    </w:rPr>
  </w:style>
  <w:style w:type="character" w:styleId="ac">
    <w:name w:val="Strong"/>
    <w:qFormat/>
    <w:rPr>
      <w:b/>
      <w:bCs/>
    </w:rPr>
  </w:style>
  <w:style w:type="character" w:customStyle="1" w:styleId="a6">
    <w:name w:val="批注框文本 字符"/>
    <w:basedOn w:val="a0"/>
    <w:link w:val="a5"/>
    <w:uiPriority w:val="99"/>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d">
    <w:name w:val="List Paragraph"/>
    <w:basedOn w:val="a"/>
    <w:uiPriority w:val="34"/>
    <w:qFormat/>
    <w:pPr>
      <w:ind w:firstLineChars="200" w:firstLine="420"/>
    </w:pPr>
  </w:style>
  <w:style w:type="paragraph" w:customStyle="1" w:styleId="Bodytext1">
    <w:name w:val="Body text|1"/>
    <w:basedOn w:val="a"/>
    <w:qFormat/>
    <w:pPr>
      <w:spacing w:line="480" w:lineRule="auto"/>
      <w:ind w:firstLine="400"/>
    </w:pPr>
    <w:rPr>
      <w:rFonts w:ascii="宋体" w:eastAsia="宋体" w:hAnsi="宋体"/>
      <w:sz w:val="22"/>
      <w:lang w:val="zh-TW" w:eastAsia="zh-TW" w:bidi="zh-TW"/>
    </w:rPr>
  </w:style>
  <w:style w:type="character" w:customStyle="1" w:styleId="a4">
    <w:name w:val="日期 字符"/>
    <w:basedOn w:val="a0"/>
    <w:link w:val="a3"/>
    <w:uiPriority w:val="99"/>
    <w:qFormat/>
    <w:rPr>
      <w:kern w:val="2"/>
      <w:sz w:val="21"/>
      <w:szCs w:val="22"/>
    </w:rPr>
  </w:style>
  <w:style w:type="table" w:styleId="ae">
    <w:name w:val="Table Grid"/>
    <w:basedOn w:val="a1"/>
    <w:autoRedefine/>
    <w:qFormat/>
    <w:rsid w:val="00282083"/>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282</Words>
  <Characters>1609</Characters>
  <Application>Microsoft Office Word</Application>
  <DocSecurity>0</DocSecurity>
  <Lines>13</Lines>
  <Paragraphs>3</Paragraphs>
  <ScaleCrop>false</ScaleCrop>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MAC</cp:lastModifiedBy>
  <cp:revision>3</cp:revision>
  <cp:lastPrinted>2021-04-01T07:24:00Z</cp:lastPrinted>
  <dcterms:created xsi:type="dcterms:W3CDTF">2026-05-25T03:01:00Z</dcterms:created>
  <dcterms:modified xsi:type="dcterms:W3CDTF">2026-05-25T03:07:00Z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e37e9442d6a14e898aa4dc21186db4c7_23</vt:lpwstr>
  </property>
  <property fmtid="{D5CDD505-2E9C-101B-9397-08002B2CF9AE}" pid="4" name="KSOTemplateDocerSaveRecord">
    <vt:lpwstr>eyJoZGlkIjoiOGE5MDM3NWVmZDE1ODg4NTJmZGE0MDg4YTFkMDM3YTUiLCJ1c2VySWQiOiIzODA2OTAzMjgifQ==</vt:lpwstr>
  </property>
</Properties>
</file>